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61870" w14:textId="77777777" w:rsidR="00BB2548" w:rsidRPr="00285F40" w:rsidRDefault="00BB2548">
      <w:pPr>
        <w:rPr>
          <w:rFonts w:asciiTheme="majorHAnsi" w:hAnsiTheme="majorHAnsi"/>
          <w:sz w:val="20"/>
          <w:szCs w:val="20"/>
        </w:rPr>
      </w:pPr>
    </w:p>
    <w:p w14:paraId="0EE433DE" w14:textId="00CC7330" w:rsidR="00A37A62" w:rsidRPr="00285F40" w:rsidRDefault="00A37A62" w:rsidP="00A37A62">
      <w:pPr>
        <w:rPr>
          <w:sz w:val="20"/>
          <w:szCs w:val="20"/>
        </w:rPr>
      </w:pPr>
      <w:r w:rsidRPr="00285F40">
        <w:rPr>
          <w:rFonts w:asciiTheme="majorHAnsi" w:hAnsiTheme="majorHAnsi"/>
          <w:noProof/>
          <w:sz w:val="20"/>
          <w:szCs w:val="20"/>
        </w:rPr>
        <w:drawing>
          <wp:inline distT="0" distB="0" distL="0" distR="0" wp14:anchorId="48A8CB2D" wp14:editId="0E8751F2">
            <wp:extent cx="1330592" cy="1162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330592" cy="1162050"/>
                    </a:xfrm>
                    <a:prstGeom prst="rect">
                      <a:avLst/>
                    </a:prstGeom>
                    <a:noFill/>
                    <a:ln>
                      <a:noFill/>
                    </a:ln>
                  </pic:spPr>
                </pic:pic>
              </a:graphicData>
            </a:graphic>
          </wp:inline>
        </w:drawing>
      </w:r>
      <w:r w:rsidRPr="00285F40">
        <w:rPr>
          <w:noProof/>
          <w:sz w:val="20"/>
          <w:szCs w:val="20"/>
        </w:rPr>
        <w:drawing>
          <wp:inline distT="0" distB="0" distL="0" distR="0" wp14:anchorId="785F6729" wp14:editId="7F057D36">
            <wp:extent cx="1420155" cy="1016000"/>
            <wp:effectExtent l="0" t="0" r="2540" b="0"/>
            <wp:docPr id="4" name="Picture 4" descr="Screen Shot 2015-06-0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6-02 at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420155" cy="1016000"/>
                    </a:xfrm>
                    <a:prstGeom prst="rect">
                      <a:avLst/>
                    </a:prstGeom>
                    <a:noFill/>
                    <a:ln>
                      <a:noFill/>
                    </a:ln>
                  </pic:spPr>
                </pic:pic>
              </a:graphicData>
            </a:graphic>
          </wp:inline>
        </w:drawing>
      </w:r>
      <w:r w:rsidR="00534E97">
        <w:rPr>
          <w:noProof/>
          <w:sz w:val="20"/>
          <w:szCs w:val="20"/>
        </w:rPr>
        <w:drawing>
          <wp:inline distT="0" distB="0" distL="0" distR="0" wp14:anchorId="61F58BCB" wp14:editId="65015FFE">
            <wp:extent cx="2184400" cy="901700"/>
            <wp:effectExtent l="0" t="0" r="0" b="127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184400" cy="901700"/>
                    </a:xfrm>
                    <a:prstGeom prst="rect">
                      <a:avLst/>
                    </a:prstGeom>
                    <a:noFill/>
                    <a:ln>
                      <a:noFill/>
                    </a:ln>
                  </pic:spPr>
                </pic:pic>
              </a:graphicData>
            </a:graphic>
          </wp:inline>
        </w:drawing>
      </w:r>
    </w:p>
    <w:p w14:paraId="05C0DC4B" w14:textId="6B4E6D50" w:rsidR="0072009C" w:rsidRPr="00285F40" w:rsidRDefault="00A37A62" w:rsidP="00285F40">
      <w:pPr>
        <w:ind w:left="1440" w:firstLine="720"/>
        <w:rPr>
          <w:rFonts w:ascii="Calibri" w:hAnsi="Calibri"/>
          <w:i/>
          <w:sz w:val="20"/>
          <w:szCs w:val="20"/>
        </w:rPr>
      </w:pPr>
      <w:r w:rsidRPr="00285F40">
        <w:rPr>
          <w:rFonts w:ascii="Calibri" w:hAnsi="Calibri"/>
          <w:i/>
          <w:sz w:val="20"/>
          <w:szCs w:val="20"/>
        </w:rPr>
        <w:t>Protect, Conserve, Inspire</w:t>
      </w:r>
    </w:p>
    <w:p w14:paraId="3AC47D9D" w14:textId="77777777" w:rsidR="00285F40" w:rsidRPr="00285F40" w:rsidRDefault="00285F40" w:rsidP="00285F40">
      <w:pPr>
        <w:ind w:left="1440" w:firstLine="720"/>
        <w:rPr>
          <w:rFonts w:ascii="Calibri" w:hAnsi="Calibri"/>
          <w:i/>
          <w:sz w:val="20"/>
          <w:szCs w:val="20"/>
        </w:rPr>
      </w:pPr>
    </w:p>
    <w:p w14:paraId="52CFCF9C" w14:textId="1049E290" w:rsidR="00FE2489" w:rsidRDefault="00FE2489" w:rsidP="00FE2489">
      <w:pPr>
        <w:jc w:val="center"/>
        <w:rPr>
          <w:rFonts w:asciiTheme="majorHAnsi" w:hAnsiTheme="majorHAnsi"/>
          <w:b/>
          <w:sz w:val="20"/>
          <w:szCs w:val="20"/>
          <w:u w:val="single"/>
        </w:rPr>
      </w:pPr>
      <w:r w:rsidRPr="00285F40">
        <w:rPr>
          <w:rFonts w:asciiTheme="majorHAnsi" w:hAnsiTheme="majorHAnsi"/>
          <w:b/>
          <w:sz w:val="20"/>
          <w:szCs w:val="20"/>
          <w:u w:val="single"/>
        </w:rPr>
        <w:t xml:space="preserve">Helicopter Report </w:t>
      </w:r>
      <w:r w:rsidR="007340F1">
        <w:rPr>
          <w:rFonts w:asciiTheme="majorHAnsi" w:hAnsiTheme="majorHAnsi"/>
          <w:b/>
          <w:sz w:val="20"/>
          <w:szCs w:val="20"/>
          <w:u w:val="single"/>
        </w:rPr>
        <w:t>June</w:t>
      </w:r>
      <w:r w:rsidR="001366D9">
        <w:rPr>
          <w:rFonts w:asciiTheme="majorHAnsi" w:hAnsiTheme="majorHAnsi"/>
          <w:b/>
          <w:sz w:val="20"/>
          <w:szCs w:val="20"/>
          <w:u w:val="single"/>
        </w:rPr>
        <w:t xml:space="preserve"> </w:t>
      </w:r>
      <w:r w:rsidR="00135D74">
        <w:rPr>
          <w:rFonts w:asciiTheme="majorHAnsi" w:hAnsiTheme="majorHAnsi"/>
          <w:b/>
          <w:sz w:val="20"/>
          <w:szCs w:val="20"/>
          <w:u w:val="single"/>
        </w:rPr>
        <w:t>2016</w:t>
      </w:r>
    </w:p>
    <w:p w14:paraId="1C71FE48" w14:textId="6A70D108" w:rsidR="005F7C88" w:rsidRDefault="005F7C88" w:rsidP="00FE2489">
      <w:pPr>
        <w:jc w:val="center"/>
        <w:rPr>
          <w:rFonts w:asciiTheme="majorHAnsi" w:hAnsiTheme="majorHAnsi"/>
          <w:b/>
          <w:sz w:val="20"/>
          <w:szCs w:val="20"/>
          <w:u w:val="single"/>
        </w:rPr>
      </w:pPr>
    </w:p>
    <w:p w14:paraId="2D957265" w14:textId="07EAB201" w:rsidR="007E71E6" w:rsidRDefault="00152AF7" w:rsidP="00456967">
      <w:pPr>
        <w:rPr>
          <w:rFonts w:asciiTheme="majorHAnsi" w:hAnsiTheme="majorHAnsi"/>
          <w:i/>
          <w:sz w:val="20"/>
          <w:szCs w:val="20"/>
        </w:rPr>
      </w:pPr>
      <w:r>
        <w:rPr>
          <w:rFonts w:asciiTheme="majorHAnsi" w:hAnsiTheme="majorHAnsi"/>
          <w:i/>
          <w:noProof/>
          <w:sz w:val="20"/>
          <w:szCs w:val="20"/>
        </w:rPr>
        <w:drawing>
          <wp:inline distT="0" distB="0" distL="0" distR="0" wp14:anchorId="51BB96B8" wp14:editId="2A735BB3">
            <wp:extent cx="6226810" cy="264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87.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226810" cy="2641600"/>
                    </a:xfrm>
                    <a:prstGeom prst="rect">
                      <a:avLst/>
                    </a:prstGeom>
                    <a:ln>
                      <a:noFill/>
                    </a:ln>
                    <a:extLst>
                      <a:ext uri="{53640926-AAD7-44d8-BBD7-CCE9431645EC}">
                        <a14:shadowObscured xmlns:a14="http://schemas.microsoft.com/office/drawing/2010/main"/>
                      </a:ext>
                    </a:extLst>
                  </pic:spPr>
                </pic:pic>
              </a:graphicData>
            </a:graphic>
          </wp:inline>
        </w:drawing>
      </w:r>
    </w:p>
    <w:p w14:paraId="2A25A294" w14:textId="67A5F11A" w:rsidR="0048596B" w:rsidRPr="007E71E6" w:rsidRDefault="0048596B" w:rsidP="00456967">
      <w:pPr>
        <w:rPr>
          <w:rFonts w:asciiTheme="majorHAnsi" w:hAnsiTheme="majorHAnsi"/>
          <w:i/>
          <w:sz w:val="20"/>
          <w:szCs w:val="20"/>
        </w:rPr>
      </w:pPr>
      <w:r>
        <w:rPr>
          <w:rFonts w:asciiTheme="majorHAnsi" w:hAnsiTheme="majorHAnsi"/>
          <w:i/>
          <w:sz w:val="20"/>
          <w:szCs w:val="20"/>
        </w:rPr>
        <w:t xml:space="preserve">Briefing with KWS, MEP and Conservancy personnel after Bobo’s death. </w:t>
      </w:r>
    </w:p>
    <w:p w14:paraId="095C6D84" w14:textId="77777777" w:rsidR="0072009C" w:rsidRDefault="0072009C">
      <w:pPr>
        <w:rPr>
          <w:rFonts w:asciiTheme="majorHAnsi" w:hAnsiTheme="majorHAnsi"/>
          <w:b/>
          <w:sz w:val="20"/>
          <w:szCs w:val="20"/>
        </w:rPr>
      </w:pPr>
      <w:r w:rsidRPr="00285F40">
        <w:rPr>
          <w:rFonts w:asciiTheme="majorHAnsi" w:hAnsiTheme="majorHAnsi"/>
          <w:b/>
          <w:sz w:val="20"/>
          <w:szCs w:val="20"/>
        </w:rPr>
        <w:t>Introduction:</w:t>
      </w:r>
    </w:p>
    <w:p w14:paraId="7342AFB5" w14:textId="191D39C1" w:rsidR="00D82DC4" w:rsidRDefault="001055B4">
      <w:pPr>
        <w:rPr>
          <w:rFonts w:asciiTheme="majorHAnsi" w:hAnsiTheme="majorHAnsi"/>
          <w:sz w:val="20"/>
          <w:szCs w:val="20"/>
        </w:rPr>
      </w:pPr>
      <w:r>
        <w:rPr>
          <w:rFonts w:asciiTheme="majorHAnsi" w:hAnsiTheme="majorHAnsi"/>
          <w:sz w:val="20"/>
          <w:szCs w:val="20"/>
        </w:rPr>
        <w:t xml:space="preserve">During June we have tried to </w:t>
      </w:r>
      <w:r w:rsidR="00A242C3">
        <w:rPr>
          <w:rFonts w:asciiTheme="majorHAnsi" w:hAnsiTheme="majorHAnsi"/>
          <w:sz w:val="20"/>
          <w:szCs w:val="20"/>
        </w:rPr>
        <w:t>publicize</w:t>
      </w:r>
      <w:r>
        <w:rPr>
          <w:rFonts w:asciiTheme="majorHAnsi" w:hAnsiTheme="majorHAnsi"/>
          <w:sz w:val="20"/>
          <w:szCs w:val="20"/>
        </w:rPr>
        <w:t xml:space="preserve"> the helicopter use more to gather support to pay for flying time and build a hanger on at the MEP HQ. I am happy to </w:t>
      </w:r>
      <w:r w:rsidR="00A242C3">
        <w:rPr>
          <w:rFonts w:asciiTheme="majorHAnsi" w:hAnsiTheme="majorHAnsi"/>
          <w:sz w:val="20"/>
          <w:szCs w:val="20"/>
        </w:rPr>
        <w:t>report that Ms. Margret McCormick</w:t>
      </w:r>
      <w:r>
        <w:rPr>
          <w:rFonts w:asciiTheme="majorHAnsi" w:hAnsiTheme="majorHAnsi"/>
          <w:sz w:val="20"/>
          <w:szCs w:val="20"/>
        </w:rPr>
        <w:t xml:space="preserve"> pledged 15,000USD to build the hanger. On Behalf of the MEP team I would like to sincerely</w:t>
      </w:r>
      <w:r w:rsidR="00A242C3">
        <w:rPr>
          <w:rFonts w:asciiTheme="majorHAnsi" w:hAnsiTheme="majorHAnsi"/>
          <w:sz w:val="20"/>
          <w:szCs w:val="20"/>
        </w:rPr>
        <w:t xml:space="preserve"> thank Ms. McCormick</w:t>
      </w:r>
      <w:r>
        <w:rPr>
          <w:rFonts w:asciiTheme="majorHAnsi" w:hAnsiTheme="majorHAnsi"/>
          <w:sz w:val="20"/>
          <w:szCs w:val="20"/>
        </w:rPr>
        <w:t xml:space="preserve"> for the generous donation. We will now be able to better look after this very important asset for conservation in the Mara. </w:t>
      </w:r>
      <w:r w:rsidR="00D82DC4">
        <w:rPr>
          <w:rFonts w:asciiTheme="majorHAnsi" w:hAnsiTheme="majorHAnsi"/>
          <w:sz w:val="20"/>
          <w:szCs w:val="20"/>
        </w:rPr>
        <w:t>MEP also put together a case for support for the helicopter which the CEO sent to his mailing list and generated a “indigogo” campaign</w:t>
      </w:r>
      <w:r w:rsidR="00A36A36">
        <w:rPr>
          <w:rFonts w:asciiTheme="majorHAnsi" w:hAnsiTheme="majorHAnsi"/>
          <w:sz w:val="20"/>
          <w:szCs w:val="20"/>
        </w:rPr>
        <w:t xml:space="preserve">. So far we have raised 3,500USD. Several individuals have also donated amounts directly to the ESCAPE foundation in the USA. </w:t>
      </w:r>
    </w:p>
    <w:p w14:paraId="46113A53" w14:textId="77777777" w:rsidR="00A36A36" w:rsidRDefault="00A36A36">
      <w:pPr>
        <w:rPr>
          <w:rFonts w:asciiTheme="majorHAnsi" w:hAnsiTheme="majorHAnsi"/>
          <w:sz w:val="20"/>
          <w:szCs w:val="20"/>
        </w:rPr>
      </w:pPr>
    </w:p>
    <w:p w14:paraId="1DF75DCB" w14:textId="1C801BF9" w:rsidR="00A36A36" w:rsidRDefault="00A36A36">
      <w:pPr>
        <w:rPr>
          <w:rFonts w:asciiTheme="majorHAnsi" w:hAnsiTheme="majorHAnsi"/>
          <w:sz w:val="20"/>
          <w:szCs w:val="20"/>
        </w:rPr>
      </w:pPr>
      <w:r>
        <w:rPr>
          <w:rFonts w:asciiTheme="majorHAnsi" w:hAnsiTheme="majorHAnsi"/>
          <w:sz w:val="20"/>
          <w:szCs w:val="20"/>
        </w:rPr>
        <w:t xml:space="preserve">HEC works remains a major task for the helicopter. The main areas we have been responding to this conflict have been: Munyas area on the northeastern extent of the rangeland. Mararienta Near the Olololo </w:t>
      </w:r>
      <w:r w:rsidR="00A242C3">
        <w:rPr>
          <w:rFonts w:asciiTheme="majorHAnsi" w:hAnsiTheme="majorHAnsi"/>
          <w:sz w:val="20"/>
          <w:szCs w:val="20"/>
        </w:rPr>
        <w:t>Escarpment</w:t>
      </w:r>
      <w:r>
        <w:rPr>
          <w:rFonts w:asciiTheme="majorHAnsi" w:hAnsiTheme="majorHAnsi"/>
          <w:sz w:val="20"/>
          <w:szCs w:val="20"/>
        </w:rPr>
        <w:t xml:space="preserve">. Outside Olkinyei Conservancy. Near Ewaso Ngiro and Olulunga areas. In each of these areas more needs to be done to make sure the elephants do not continue into the crop areas. This means fencing and </w:t>
      </w:r>
      <w:r w:rsidR="003C0CD4">
        <w:rPr>
          <w:rFonts w:asciiTheme="majorHAnsi" w:hAnsiTheme="majorHAnsi"/>
          <w:sz w:val="20"/>
          <w:szCs w:val="20"/>
        </w:rPr>
        <w:t xml:space="preserve">ground teams also being active to chase elephants. We hope to work more closely with conservancies on the response and precautions to take against HEC. More specifically flashbangs, chili fences, drones, night O.P.’s and noise makers. Then if all else fails the helicopter is called as a last resort to move elephants out of areas. </w:t>
      </w:r>
    </w:p>
    <w:p w14:paraId="067EEE1B" w14:textId="77777777" w:rsidR="003C0CD4" w:rsidRDefault="003C0CD4">
      <w:pPr>
        <w:rPr>
          <w:rFonts w:asciiTheme="majorHAnsi" w:hAnsiTheme="majorHAnsi"/>
          <w:sz w:val="20"/>
          <w:szCs w:val="20"/>
        </w:rPr>
      </w:pPr>
    </w:p>
    <w:p w14:paraId="4C6A9443" w14:textId="0885D4B8" w:rsidR="003C0CD4" w:rsidRDefault="003C0CD4">
      <w:pPr>
        <w:rPr>
          <w:rFonts w:asciiTheme="majorHAnsi" w:hAnsiTheme="majorHAnsi"/>
          <w:sz w:val="20"/>
          <w:szCs w:val="20"/>
        </w:rPr>
      </w:pPr>
      <w:r>
        <w:rPr>
          <w:rFonts w:asciiTheme="majorHAnsi" w:hAnsiTheme="majorHAnsi"/>
          <w:sz w:val="20"/>
          <w:szCs w:val="20"/>
        </w:rPr>
        <w:t xml:space="preserve">During this period we have been requested to fly Elephant, Rhino and </w:t>
      </w:r>
      <w:r w:rsidR="0048596B">
        <w:rPr>
          <w:rFonts w:asciiTheme="majorHAnsi" w:hAnsiTheme="majorHAnsi"/>
          <w:sz w:val="20"/>
          <w:szCs w:val="20"/>
        </w:rPr>
        <w:t>Giraffe</w:t>
      </w:r>
      <w:r>
        <w:rPr>
          <w:rFonts w:asciiTheme="majorHAnsi" w:hAnsiTheme="majorHAnsi"/>
          <w:sz w:val="20"/>
          <w:szCs w:val="20"/>
        </w:rPr>
        <w:t xml:space="preserve"> Wildlife Emergency Medical Support (WEMS) missions</w:t>
      </w:r>
      <w:r w:rsidR="0048596B">
        <w:rPr>
          <w:rFonts w:asciiTheme="majorHAnsi" w:hAnsiTheme="majorHAnsi"/>
          <w:sz w:val="20"/>
          <w:szCs w:val="20"/>
        </w:rPr>
        <w:t xml:space="preserve"> by the KWS and Narok County Government</w:t>
      </w:r>
      <w:r>
        <w:rPr>
          <w:rFonts w:asciiTheme="majorHAnsi" w:hAnsiTheme="majorHAnsi"/>
          <w:sz w:val="20"/>
          <w:szCs w:val="20"/>
        </w:rPr>
        <w:t xml:space="preserve">. </w:t>
      </w:r>
      <w:r w:rsidR="0048596B">
        <w:rPr>
          <w:rFonts w:asciiTheme="majorHAnsi" w:hAnsiTheme="majorHAnsi"/>
          <w:sz w:val="20"/>
          <w:szCs w:val="20"/>
        </w:rPr>
        <w:t xml:space="preserve">Being </w:t>
      </w:r>
      <w:r>
        <w:rPr>
          <w:rFonts w:asciiTheme="majorHAnsi" w:hAnsiTheme="majorHAnsi"/>
          <w:sz w:val="20"/>
          <w:szCs w:val="20"/>
        </w:rPr>
        <w:t>able</w:t>
      </w:r>
      <w:r w:rsidR="0048596B">
        <w:rPr>
          <w:rFonts w:asciiTheme="majorHAnsi" w:hAnsiTheme="majorHAnsi"/>
          <w:sz w:val="20"/>
          <w:szCs w:val="20"/>
        </w:rPr>
        <w:t xml:space="preserve"> to get the KWS vet into the allowed us </w:t>
      </w:r>
      <w:r>
        <w:rPr>
          <w:rFonts w:asciiTheme="majorHAnsi" w:hAnsiTheme="majorHAnsi"/>
          <w:sz w:val="20"/>
          <w:szCs w:val="20"/>
        </w:rPr>
        <w:t xml:space="preserve"> to treat injured wildlife across the Mara ecosystem. </w:t>
      </w:r>
      <w:r w:rsidR="00EF4D2F">
        <w:rPr>
          <w:rFonts w:asciiTheme="majorHAnsi" w:hAnsiTheme="majorHAnsi"/>
          <w:sz w:val="20"/>
          <w:szCs w:val="20"/>
        </w:rPr>
        <w:t xml:space="preserve">These missions have taught me a lot about some of the more difficult techniques needed to both find and stay with selected animals. KWS Veterinarian Dr. Limo has done some amazing work from the helicopter. </w:t>
      </w:r>
    </w:p>
    <w:p w14:paraId="566DD31D" w14:textId="77777777" w:rsidR="00700CBD" w:rsidRDefault="00700CBD">
      <w:pPr>
        <w:rPr>
          <w:rFonts w:asciiTheme="majorHAnsi" w:hAnsiTheme="majorHAnsi"/>
          <w:sz w:val="20"/>
          <w:szCs w:val="20"/>
        </w:rPr>
      </w:pPr>
    </w:p>
    <w:p w14:paraId="605BB940" w14:textId="7216D910" w:rsidR="00D82DC4" w:rsidRDefault="00152AF7">
      <w:pPr>
        <w:rPr>
          <w:rFonts w:asciiTheme="majorHAnsi" w:hAnsiTheme="majorHAnsi"/>
          <w:sz w:val="20"/>
          <w:szCs w:val="20"/>
        </w:rPr>
      </w:pPr>
      <w:r>
        <w:rPr>
          <w:rFonts w:asciiTheme="majorHAnsi" w:hAnsiTheme="majorHAnsi"/>
          <w:sz w:val="20"/>
          <w:szCs w:val="20"/>
        </w:rPr>
        <w:t>On the 22</w:t>
      </w:r>
      <w:r w:rsidRPr="00152AF7">
        <w:rPr>
          <w:rFonts w:asciiTheme="majorHAnsi" w:hAnsiTheme="majorHAnsi"/>
          <w:sz w:val="20"/>
          <w:szCs w:val="20"/>
          <w:vertAlign w:val="superscript"/>
        </w:rPr>
        <w:t>nd</w:t>
      </w:r>
      <w:r>
        <w:rPr>
          <w:rFonts w:asciiTheme="majorHAnsi" w:hAnsiTheme="majorHAnsi"/>
          <w:sz w:val="20"/>
          <w:szCs w:val="20"/>
        </w:rPr>
        <w:t xml:space="preserve"> of June we lost elephant Bobo. </w:t>
      </w:r>
      <w:r w:rsidR="004F4417">
        <w:rPr>
          <w:rFonts w:asciiTheme="majorHAnsi" w:hAnsiTheme="majorHAnsi"/>
          <w:sz w:val="20"/>
          <w:szCs w:val="20"/>
        </w:rPr>
        <w:t xml:space="preserve">We deployed 6 rangers at first light to the reported last position. We </w:t>
      </w:r>
      <w:r w:rsidR="003E1D4B">
        <w:rPr>
          <w:rFonts w:asciiTheme="majorHAnsi" w:hAnsiTheme="majorHAnsi"/>
          <w:sz w:val="20"/>
          <w:szCs w:val="20"/>
        </w:rPr>
        <w:t>received</w:t>
      </w:r>
      <w:r w:rsidR="004F4417">
        <w:rPr>
          <w:rFonts w:asciiTheme="majorHAnsi" w:hAnsiTheme="majorHAnsi"/>
          <w:sz w:val="20"/>
          <w:szCs w:val="20"/>
        </w:rPr>
        <w:t xml:space="preserve"> several immobility reports from his collaring during the night and we were at the carcass site at 6:30 am. The cause of death was a spear in his stomach cavity from above. It is not clear if he was speared by poachers or angry farmers. </w:t>
      </w:r>
    </w:p>
    <w:p w14:paraId="14D6238E" w14:textId="77777777" w:rsidR="004F4417" w:rsidRPr="00285F40" w:rsidRDefault="004F4417">
      <w:pPr>
        <w:rPr>
          <w:rFonts w:asciiTheme="majorHAnsi" w:hAnsiTheme="majorHAnsi"/>
          <w:sz w:val="20"/>
          <w:szCs w:val="20"/>
        </w:rPr>
      </w:pPr>
    </w:p>
    <w:p w14:paraId="2182B729" w14:textId="6AE8168F" w:rsidR="0072009C" w:rsidRPr="006747C9" w:rsidRDefault="004D2E25">
      <w:pPr>
        <w:rPr>
          <w:rFonts w:asciiTheme="majorHAnsi" w:hAnsiTheme="majorHAnsi"/>
          <w:b/>
          <w:sz w:val="20"/>
          <w:szCs w:val="20"/>
          <w:u w:val="double"/>
        </w:rPr>
      </w:pPr>
      <w:r>
        <w:rPr>
          <w:rFonts w:asciiTheme="majorHAnsi" w:hAnsiTheme="majorHAnsi"/>
          <w:b/>
          <w:sz w:val="20"/>
          <w:szCs w:val="20"/>
        </w:rPr>
        <w:t>June</w:t>
      </w:r>
      <w:bookmarkStart w:id="0" w:name="_GoBack"/>
      <w:bookmarkEnd w:id="0"/>
      <w:r w:rsidR="006747C9">
        <w:rPr>
          <w:rFonts w:asciiTheme="majorHAnsi" w:hAnsiTheme="majorHAnsi"/>
          <w:b/>
          <w:sz w:val="20"/>
          <w:szCs w:val="20"/>
        </w:rPr>
        <w:t xml:space="preserve"> Situation Report</w:t>
      </w:r>
    </w:p>
    <w:tbl>
      <w:tblPr>
        <w:tblW w:w="8454" w:type="dxa"/>
        <w:tblInd w:w="108" w:type="dxa"/>
        <w:tblLook w:val="04A0" w:firstRow="1" w:lastRow="0" w:firstColumn="1" w:lastColumn="0" w:noHBand="0" w:noVBand="1"/>
      </w:tblPr>
      <w:tblGrid>
        <w:gridCol w:w="2047"/>
        <w:gridCol w:w="6407"/>
      </w:tblGrid>
      <w:tr w:rsidR="0072009C" w:rsidRPr="00285F40" w14:paraId="77E32A09" w14:textId="77777777" w:rsidTr="007105A7">
        <w:trPr>
          <w:trHeight w:val="350"/>
        </w:trPr>
        <w:tc>
          <w:tcPr>
            <w:tcW w:w="2047" w:type="dxa"/>
            <w:tcBorders>
              <w:top w:val="single" w:sz="4" w:space="0" w:color="auto"/>
              <w:left w:val="nil"/>
              <w:bottom w:val="single" w:sz="4" w:space="0" w:color="auto"/>
              <w:right w:val="nil"/>
            </w:tcBorders>
            <w:shd w:val="clear" w:color="auto" w:fill="auto"/>
          </w:tcPr>
          <w:p w14:paraId="2EB96BA6" w14:textId="277BC948" w:rsidR="0072009C" w:rsidRPr="00285F40" w:rsidRDefault="00A36A36"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1/6/16 Transport</w:t>
            </w:r>
          </w:p>
        </w:tc>
        <w:tc>
          <w:tcPr>
            <w:tcW w:w="6407" w:type="dxa"/>
            <w:tcBorders>
              <w:top w:val="single" w:sz="4" w:space="0" w:color="auto"/>
              <w:left w:val="nil"/>
              <w:bottom w:val="single" w:sz="4" w:space="0" w:color="auto"/>
              <w:right w:val="nil"/>
            </w:tcBorders>
            <w:shd w:val="clear" w:color="auto" w:fill="auto"/>
          </w:tcPr>
          <w:p w14:paraId="1A638B49" w14:textId="4ABD07EB" w:rsidR="002401D8" w:rsidRPr="00285F40" w:rsidRDefault="00A36A36" w:rsidP="00955F6A">
            <w:pPr>
              <w:rPr>
                <w:rFonts w:asciiTheme="majorHAnsi" w:eastAsia="Times New Roman" w:hAnsiTheme="majorHAnsi"/>
                <w:color w:val="000000"/>
                <w:sz w:val="20"/>
                <w:szCs w:val="20"/>
              </w:rPr>
            </w:pPr>
            <w:r>
              <w:rPr>
                <w:rFonts w:asciiTheme="majorHAnsi" w:eastAsia="Times New Roman" w:hAnsiTheme="majorHAnsi"/>
                <w:color w:val="000000"/>
                <w:sz w:val="20"/>
                <w:szCs w:val="20"/>
              </w:rPr>
              <w:t>CF Flight to Mara. 1.07hrs</w:t>
            </w:r>
          </w:p>
        </w:tc>
      </w:tr>
      <w:tr w:rsidR="0072009C" w:rsidRPr="00285F40" w14:paraId="232695A5" w14:textId="77777777" w:rsidTr="007105A7">
        <w:trPr>
          <w:trHeight w:val="350"/>
        </w:trPr>
        <w:tc>
          <w:tcPr>
            <w:tcW w:w="2047" w:type="dxa"/>
            <w:tcBorders>
              <w:top w:val="single" w:sz="4" w:space="0" w:color="auto"/>
              <w:left w:val="nil"/>
              <w:bottom w:val="single" w:sz="4" w:space="0" w:color="auto"/>
              <w:right w:val="nil"/>
            </w:tcBorders>
            <w:shd w:val="clear" w:color="auto" w:fill="auto"/>
          </w:tcPr>
          <w:p w14:paraId="60D09626" w14:textId="212FF6BC" w:rsidR="0072009C" w:rsidRPr="00285F40" w:rsidRDefault="00A36A36" w:rsidP="007E2F9C">
            <w:pPr>
              <w:rPr>
                <w:rFonts w:asciiTheme="majorHAnsi" w:eastAsia="Times New Roman" w:hAnsiTheme="majorHAnsi"/>
                <w:color w:val="000000"/>
                <w:sz w:val="20"/>
                <w:szCs w:val="20"/>
              </w:rPr>
            </w:pPr>
            <w:r>
              <w:rPr>
                <w:rFonts w:asciiTheme="majorHAnsi" w:eastAsia="Times New Roman" w:hAnsiTheme="majorHAnsi"/>
                <w:color w:val="000000"/>
                <w:sz w:val="20"/>
                <w:szCs w:val="20"/>
              </w:rPr>
              <w:t>2/6/16</w:t>
            </w:r>
            <w:r w:rsidR="00955F6A">
              <w:rPr>
                <w:rFonts w:asciiTheme="majorHAnsi" w:eastAsia="Times New Roman" w:hAnsiTheme="majorHAnsi"/>
                <w:color w:val="000000"/>
                <w:sz w:val="20"/>
                <w:szCs w:val="20"/>
              </w:rPr>
              <w:t xml:space="preserve"> </w:t>
            </w:r>
            <w:r>
              <w:rPr>
                <w:rFonts w:asciiTheme="majorHAnsi" w:eastAsia="Times New Roman" w:hAnsiTheme="majorHAnsi"/>
                <w:color w:val="000000"/>
                <w:sz w:val="20"/>
                <w:szCs w:val="20"/>
              </w:rPr>
              <w:t>Monitoring</w:t>
            </w:r>
          </w:p>
        </w:tc>
        <w:tc>
          <w:tcPr>
            <w:tcW w:w="6407" w:type="dxa"/>
            <w:tcBorders>
              <w:top w:val="single" w:sz="4" w:space="0" w:color="auto"/>
              <w:left w:val="nil"/>
              <w:bottom w:val="single" w:sz="4" w:space="0" w:color="auto"/>
              <w:right w:val="nil"/>
            </w:tcBorders>
            <w:shd w:val="clear" w:color="auto" w:fill="auto"/>
          </w:tcPr>
          <w:p w14:paraId="3D1D2BD0" w14:textId="6E9B9B8C" w:rsidR="0072009C" w:rsidRPr="00285F40" w:rsidRDefault="00A36A36"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 xml:space="preserve">Search for elephant Bobo for recollaring. Collar not reporting. 0.67hrs </w:t>
            </w:r>
          </w:p>
        </w:tc>
      </w:tr>
      <w:tr w:rsidR="0072009C" w:rsidRPr="00285F40" w14:paraId="018A31AC" w14:textId="77777777" w:rsidTr="007E2F9C">
        <w:trPr>
          <w:trHeight w:val="260"/>
        </w:trPr>
        <w:tc>
          <w:tcPr>
            <w:tcW w:w="2047" w:type="dxa"/>
            <w:tcBorders>
              <w:top w:val="single" w:sz="4" w:space="0" w:color="auto"/>
              <w:left w:val="nil"/>
              <w:bottom w:val="single" w:sz="4" w:space="0" w:color="auto"/>
              <w:right w:val="nil"/>
            </w:tcBorders>
            <w:shd w:val="clear" w:color="auto" w:fill="auto"/>
          </w:tcPr>
          <w:p w14:paraId="1A478E92" w14:textId="38418ED4" w:rsidR="0072009C" w:rsidRPr="00285F40" w:rsidRDefault="00A36A36"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3/6/16 HEC</w:t>
            </w:r>
          </w:p>
        </w:tc>
        <w:tc>
          <w:tcPr>
            <w:tcW w:w="6407" w:type="dxa"/>
            <w:tcBorders>
              <w:top w:val="single" w:sz="4" w:space="0" w:color="auto"/>
              <w:left w:val="nil"/>
              <w:bottom w:val="single" w:sz="4" w:space="0" w:color="auto"/>
              <w:right w:val="nil"/>
            </w:tcBorders>
            <w:shd w:val="clear" w:color="auto" w:fill="auto"/>
          </w:tcPr>
          <w:p w14:paraId="46353049" w14:textId="58B2A0F2" w:rsidR="0072009C" w:rsidRPr="00285F40" w:rsidRDefault="00A36A36"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Chase elephants and Lions out of Mararienta.</w:t>
            </w:r>
            <w:r w:rsidR="00A242C3">
              <w:rPr>
                <w:rFonts w:asciiTheme="majorHAnsi" w:eastAsia="Times New Roman" w:hAnsiTheme="majorHAnsi"/>
                <w:color w:val="000000"/>
                <w:sz w:val="20"/>
                <w:szCs w:val="20"/>
              </w:rPr>
              <w:t xml:space="preserve"> 1.26hrs</w:t>
            </w:r>
            <w:r w:rsidR="000C1612">
              <w:rPr>
                <w:rFonts w:asciiTheme="majorHAnsi" w:eastAsia="Times New Roman" w:hAnsiTheme="majorHAnsi"/>
                <w:color w:val="000000"/>
                <w:sz w:val="20"/>
                <w:szCs w:val="20"/>
              </w:rPr>
              <w:t xml:space="preserve"> (video)</w:t>
            </w:r>
          </w:p>
        </w:tc>
      </w:tr>
      <w:tr w:rsidR="007057B1" w:rsidRPr="00285F40" w14:paraId="14067CC0" w14:textId="77777777" w:rsidTr="00955F6A">
        <w:trPr>
          <w:trHeight w:val="332"/>
        </w:trPr>
        <w:tc>
          <w:tcPr>
            <w:tcW w:w="2047" w:type="dxa"/>
            <w:tcBorders>
              <w:top w:val="single" w:sz="4" w:space="0" w:color="auto"/>
              <w:left w:val="nil"/>
              <w:bottom w:val="single" w:sz="4" w:space="0" w:color="auto"/>
              <w:right w:val="nil"/>
            </w:tcBorders>
            <w:shd w:val="clear" w:color="auto" w:fill="auto"/>
          </w:tcPr>
          <w:p w14:paraId="2DA55999" w14:textId="1E0E9E99" w:rsidR="007057B1" w:rsidRDefault="00A242C3"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5/6/16 Transport</w:t>
            </w:r>
          </w:p>
        </w:tc>
        <w:tc>
          <w:tcPr>
            <w:tcW w:w="6407" w:type="dxa"/>
            <w:tcBorders>
              <w:top w:val="single" w:sz="4" w:space="0" w:color="auto"/>
              <w:left w:val="nil"/>
              <w:bottom w:val="single" w:sz="4" w:space="0" w:color="auto"/>
              <w:right w:val="nil"/>
            </w:tcBorders>
            <w:shd w:val="clear" w:color="auto" w:fill="auto"/>
          </w:tcPr>
          <w:p w14:paraId="3B6B075E" w14:textId="0BC9654A" w:rsidR="007057B1" w:rsidRDefault="00A242C3"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Trip to Rusinga Island and back to Mara. 1.84hrs</w:t>
            </w:r>
          </w:p>
        </w:tc>
      </w:tr>
      <w:tr w:rsidR="007057B1" w:rsidRPr="00285F40" w14:paraId="27572D37" w14:textId="77777777" w:rsidTr="007E2F9C">
        <w:trPr>
          <w:trHeight w:val="296"/>
        </w:trPr>
        <w:tc>
          <w:tcPr>
            <w:tcW w:w="2047" w:type="dxa"/>
            <w:tcBorders>
              <w:top w:val="single" w:sz="4" w:space="0" w:color="auto"/>
              <w:left w:val="nil"/>
              <w:bottom w:val="single" w:sz="4" w:space="0" w:color="auto"/>
              <w:right w:val="nil"/>
            </w:tcBorders>
            <w:shd w:val="clear" w:color="auto" w:fill="auto"/>
          </w:tcPr>
          <w:p w14:paraId="498EDC40" w14:textId="62061B3C" w:rsidR="007057B1" w:rsidRDefault="00A242C3" w:rsidP="00865D5D">
            <w:pPr>
              <w:rPr>
                <w:rFonts w:asciiTheme="majorHAnsi" w:eastAsia="Times New Roman" w:hAnsiTheme="majorHAnsi"/>
                <w:color w:val="000000"/>
                <w:sz w:val="20"/>
                <w:szCs w:val="20"/>
              </w:rPr>
            </w:pPr>
            <w:r>
              <w:rPr>
                <w:rFonts w:asciiTheme="majorHAnsi" w:eastAsia="Times New Roman" w:hAnsiTheme="majorHAnsi"/>
                <w:color w:val="000000"/>
                <w:sz w:val="20"/>
                <w:szCs w:val="20"/>
              </w:rPr>
              <w:t>6/6/16</w:t>
            </w:r>
            <w:r w:rsidR="00955F6A">
              <w:rPr>
                <w:rFonts w:asciiTheme="majorHAnsi" w:eastAsia="Times New Roman" w:hAnsiTheme="majorHAnsi"/>
                <w:color w:val="000000"/>
                <w:sz w:val="20"/>
                <w:szCs w:val="20"/>
              </w:rPr>
              <w:t xml:space="preserve"> </w:t>
            </w:r>
            <w:r w:rsidR="00865D5D">
              <w:rPr>
                <w:rFonts w:asciiTheme="majorHAnsi" w:eastAsia="Times New Roman" w:hAnsiTheme="majorHAnsi"/>
                <w:color w:val="000000"/>
                <w:sz w:val="20"/>
                <w:szCs w:val="20"/>
              </w:rPr>
              <w:t>AST/HEC</w:t>
            </w:r>
          </w:p>
        </w:tc>
        <w:tc>
          <w:tcPr>
            <w:tcW w:w="6407" w:type="dxa"/>
            <w:tcBorders>
              <w:top w:val="single" w:sz="4" w:space="0" w:color="auto"/>
              <w:left w:val="nil"/>
              <w:bottom w:val="single" w:sz="4" w:space="0" w:color="auto"/>
              <w:right w:val="nil"/>
            </w:tcBorders>
            <w:shd w:val="clear" w:color="auto" w:fill="auto"/>
          </w:tcPr>
          <w:p w14:paraId="08A46F86" w14:textId="57D5592D" w:rsidR="007057B1" w:rsidRDefault="00865D5D"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Anti Stock T</w:t>
            </w:r>
            <w:r w:rsidR="00A242C3">
              <w:rPr>
                <w:rFonts w:asciiTheme="majorHAnsi" w:eastAsia="Times New Roman" w:hAnsiTheme="majorHAnsi"/>
                <w:color w:val="000000"/>
                <w:sz w:val="20"/>
                <w:szCs w:val="20"/>
              </w:rPr>
              <w:t xml:space="preserve">heft and Olkinyei HEC. </w:t>
            </w:r>
            <w:r w:rsidR="000C1612">
              <w:rPr>
                <w:rFonts w:asciiTheme="majorHAnsi" w:eastAsia="Times New Roman" w:hAnsiTheme="majorHAnsi"/>
                <w:color w:val="000000"/>
                <w:sz w:val="20"/>
                <w:szCs w:val="20"/>
              </w:rPr>
              <w:t>0</w:t>
            </w:r>
            <w:r>
              <w:rPr>
                <w:rFonts w:asciiTheme="majorHAnsi" w:eastAsia="Times New Roman" w:hAnsiTheme="majorHAnsi"/>
                <w:color w:val="000000"/>
                <w:sz w:val="20"/>
                <w:szCs w:val="20"/>
              </w:rPr>
              <w:t>.73hrs</w:t>
            </w:r>
          </w:p>
        </w:tc>
      </w:tr>
      <w:tr w:rsidR="007057B1" w:rsidRPr="00285F40" w14:paraId="0666757E" w14:textId="77777777" w:rsidTr="007E2F9C">
        <w:trPr>
          <w:trHeight w:val="359"/>
        </w:trPr>
        <w:tc>
          <w:tcPr>
            <w:tcW w:w="2047" w:type="dxa"/>
            <w:tcBorders>
              <w:top w:val="single" w:sz="4" w:space="0" w:color="auto"/>
              <w:left w:val="nil"/>
              <w:bottom w:val="single" w:sz="4" w:space="0" w:color="auto"/>
              <w:right w:val="nil"/>
            </w:tcBorders>
            <w:shd w:val="clear" w:color="auto" w:fill="auto"/>
          </w:tcPr>
          <w:p w14:paraId="04E78441" w14:textId="66833EA0" w:rsidR="007057B1" w:rsidRDefault="00865D5D"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7/6/16 HEC</w:t>
            </w:r>
          </w:p>
        </w:tc>
        <w:tc>
          <w:tcPr>
            <w:tcW w:w="6407" w:type="dxa"/>
            <w:tcBorders>
              <w:top w:val="single" w:sz="4" w:space="0" w:color="auto"/>
              <w:left w:val="nil"/>
              <w:bottom w:val="single" w:sz="4" w:space="0" w:color="auto"/>
              <w:right w:val="nil"/>
            </w:tcBorders>
            <w:shd w:val="clear" w:color="auto" w:fill="auto"/>
          </w:tcPr>
          <w:p w14:paraId="40C95248" w14:textId="1B16E742" w:rsidR="007057B1" w:rsidRDefault="00865D5D"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Move elephants out of farm and back to Ol Kinyei Conservancy. 1.48hrs</w:t>
            </w:r>
            <w:r w:rsidR="000C1612">
              <w:rPr>
                <w:rFonts w:asciiTheme="majorHAnsi" w:eastAsia="Times New Roman" w:hAnsiTheme="majorHAnsi"/>
                <w:color w:val="000000"/>
                <w:sz w:val="20"/>
                <w:szCs w:val="20"/>
              </w:rPr>
              <w:t xml:space="preserve"> </w:t>
            </w:r>
          </w:p>
        </w:tc>
      </w:tr>
      <w:tr w:rsidR="007057B1" w:rsidRPr="00285F40" w14:paraId="4D3B30B9" w14:textId="77777777" w:rsidTr="00D3153D">
        <w:trPr>
          <w:trHeight w:val="368"/>
        </w:trPr>
        <w:tc>
          <w:tcPr>
            <w:tcW w:w="2047" w:type="dxa"/>
            <w:tcBorders>
              <w:top w:val="single" w:sz="4" w:space="0" w:color="auto"/>
              <w:left w:val="nil"/>
              <w:bottom w:val="single" w:sz="4" w:space="0" w:color="auto"/>
              <w:right w:val="nil"/>
            </w:tcBorders>
            <w:shd w:val="clear" w:color="auto" w:fill="auto"/>
          </w:tcPr>
          <w:p w14:paraId="6318EDDB" w14:textId="067671D0" w:rsidR="007057B1" w:rsidRDefault="00865D5D"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7/6/16 Monitoring</w:t>
            </w:r>
          </w:p>
        </w:tc>
        <w:tc>
          <w:tcPr>
            <w:tcW w:w="6407" w:type="dxa"/>
            <w:tcBorders>
              <w:top w:val="single" w:sz="4" w:space="0" w:color="auto"/>
              <w:left w:val="nil"/>
              <w:bottom w:val="single" w:sz="4" w:space="0" w:color="auto"/>
              <w:right w:val="nil"/>
            </w:tcBorders>
            <w:shd w:val="clear" w:color="auto" w:fill="auto"/>
          </w:tcPr>
          <w:p w14:paraId="4E69D5C8" w14:textId="1111516D" w:rsidR="007057B1" w:rsidRDefault="00865D5D"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Looking for Bobo 1.41hrs</w:t>
            </w:r>
          </w:p>
        </w:tc>
      </w:tr>
      <w:tr w:rsidR="0000214D" w:rsidRPr="00285F40" w14:paraId="65740CAF" w14:textId="77777777" w:rsidTr="00D3153D">
        <w:trPr>
          <w:trHeight w:val="350"/>
        </w:trPr>
        <w:tc>
          <w:tcPr>
            <w:tcW w:w="2047" w:type="dxa"/>
            <w:tcBorders>
              <w:top w:val="single" w:sz="4" w:space="0" w:color="auto"/>
              <w:left w:val="nil"/>
              <w:bottom w:val="single" w:sz="4" w:space="0" w:color="auto"/>
              <w:right w:val="nil"/>
            </w:tcBorders>
            <w:shd w:val="clear" w:color="auto" w:fill="auto"/>
          </w:tcPr>
          <w:p w14:paraId="73597332" w14:textId="510B273A" w:rsidR="0000214D" w:rsidRDefault="00865D5D"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 xml:space="preserve">8/6/16 Air Vet and Collaring </w:t>
            </w:r>
          </w:p>
        </w:tc>
        <w:tc>
          <w:tcPr>
            <w:tcW w:w="6407" w:type="dxa"/>
            <w:tcBorders>
              <w:top w:val="single" w:sz="4" w:space="0" w:color="auto"/>
              <w:left w:val="nil"/>
              <w:bottom w:val="single" w:sz="4" w:space="0" w:color="auto"/>
              <w:right w:val="nil"/>
            </w:tcBorders>
            <w:shd w:val="clear" w:color="auto" w:fill="auto"/>
          </w:tcPr>
          <w:p w14:paraId="49A54C7C" w14:textId="3FE6FA23" w:rsidR="0000214D" w:rsidRDefault="00865D5D" w:rsidP="007E2F9C">
            <w:pPr>
              <w:rPr>
                <w:rFonts w:asciiTheme="majorHAnsi" w:eastAsia="Times New Roman" w:hAnsiTheme="majorHAnsi"/>
                <w:color w:val="000000"/>
                <w:sz w:val="20"/>
                <w:szCs w:val="20"/>
              </w:rPr>
            </w:pPr>
            <w:r>
              <w:rPr>
                <w:rFonts w:asciiTheme="majorHAnsi" w:eastAsia="Times New Roman" w:hAnsiTheme="majorHAnsi"/>
                <w:color w:val="000000"/>
                <w:sz w:val="20"/>
                <w:szCs w:val="20"/>
              </w:rPr>
              <w:t>Recollaring and treating Bobo. 3.38hrs.</w:t>
            </w:r>
            <w:r w:rsidR="000C1612">
              <w:rPr>
                <w:rFonts w:asciiTheme="majorHAnsi" w:eastAsia="Times New Roman" w:hAnsiTheme="majorHAnsi"/>
                <w:color w:val="000000"/>
                <w:sz w:val="20"/>
                <w:szCs w:val="20"/>
              </w:rPr>
              <w:t xml:space="preserve"> (video)</w:t>
            </w:r>
          </w:p>
        </w:tc>
      </w:tr>
      <w:tr w:rsidR="0000214D" w:rsidRPr="00285F40" w14:paraId="54A902E9" w14:textId="77777777" w:rsidTr="00D3153D">
        <w:trPr>
          <w:trHeight w:val="287"/>
        </w:trPr>
        <w:tc>
          <w:tcPr>
            <w:tcW w:w="2047" w:type="dxa"/>
            <w:tcBorders>
              <w:top w:val="single" w:sz="4" w:space="0" w:color="auto"/>
              <w:left w:val="nil"/>
              <w:bottom w:val="single" w:sz="4" w:space="0" w:color="auto"/>
              <w:right w:val="nil"/>
            </w:tcBorders>
            <w:shd w:val="clear" w:color="auto" w:fill="auto"/>
          </w:tcPr>
          <w:p w14:paraId="66334EE6" w14:textId="3F6D5A1E" w:rsidR="0000214D" w:rsidRDefault="00865D5D"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10/6/16 HEC/ Air Vet/ Collaring</w:t>
            </w:r>
          </w:p>
        </w:tc>
        <w:tc>
          <w:tcPr>
            <w:tcW w:w="6407" w:type="dxa"/>
            <w:tcBorders>
              <w:top w:val="single" w:sz="4" w:space="0" w:color="auto"/>
              <w:left w:val="nil"/>
              <w:bottom w:val="single" w:sz="4" w:space="0" w:color="auto"/>
              <w:right w:val="nil"/>
            </w:tcBorders>
            <w:shd w:val="clear" w:color="auto" w:fill="auto"/>
          </w:tcPr>
          <w:p w14:paraId="5966B7E0" w14:textId="0714B16B" w:rsidR="0000214D" w:rsidRDefault="00865D5D" w:rsidP="00F0510F">
            <w:pPr>
              <w:rPr>
                <w:rFonts w:asciiTheme="majorHAnsi" w:eastAsia="Times New Roman" w:hAnsiTheme="majorHAnsi"/>
                <w:color w:val="000000"/>
                <w:sz w:val="20"/>
                <w:szCs w:val="20"/>
              </w:rPr>
            </w:pPr>
            <w:r>
              <w:rPr>
                <w:rFonts w:asciiTheme="majorHAnsi" w:eastAsia="Times New Roman" w:hAnsiTheme="majorHAnsi"/>
                <w:color w:val="000000"/>
                <w:sz w:val="20"/>
                <w:szCs w:val="20"/>
              </w:rPr>
              <w:t>Chase Elephants out of Munyas, treating and collaring a wounded Male- Suspected Spear wound.  3.92hrs</w:t>
            </w:r>
            <w:r w:rsidR="000C1612">
              <w:rPr>
                <w:rFonts w:asciiTheme="majorHAnsi" w:eastAsia="Times New Roman" w:hAnsiTheme="majorHAnsi"/>
                <w:color w:val="000000"/>
                <w:sz w:val="20"/>
                <w:szCs w:val="20"/>
              </w:rPr>
              <w:t xml:space="preserve"> (video)</w:t>
            </w:r>
          </w:p>
        </w:tc>
      </w:tr>
      <w:tr w:rsidR="0000214D" w:rsidRPr="00285F40" w14:paraId="08299318" w14:textId="77777777" w:rsidTr="00D3153D">
        <w:trPr>
          <w:trHeight w:val="233"/>
        </w:trPr>
        <w:tc>
          <w:tcPr>
            <w:tcW w:w="2047" w:type="dxa"/>
            <w:tcBorders>
              <w:top w:val="single" w:sz="4" w:space="0" w:color="auto"/>
              <w:left w:val="nil"/>
              <w:bottom w:val="single" w:sz="4" w:space="0" w:color="auto"/>
              <w:right w:val="nil"/>
            </w:tcBorders>
            <w:shd w:val="clear" w:color="auto" w:fill="auto"/>
          </w:tcPr>
          <w:p w14:paraId="33D5B056" w14:textId="02BAF8D5" w:rsidR="0000214D" w:rsidRDefault="00865D5D"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13/6/16 Recce</w:t>
            </w:r>
          </w:p>
        </w:tc>
        <w:tc>
          <w:tcPr>
            <w:tcW w:w="6407" w:type="dxa"/>
            <w:tcBorders>
              <w:top w:val="single" w:sz="4" w:space="0" w:color="auto"/>
              <w:left w:val="nil"/>
              <w:bottom w:val="single" w:sz="4" w:space="0" w:color="auto"/>
              <w:right w:val="nil"/>
            </w:tcBorders>
            <w:shd w:val="clear" w:color="auto" w:fill="auto"/>
          </w:tcPr>
          <w:p w14:paraId="27DA98ED" w14:textId="776F4643" w:rsidR="0000214D" w:rsidRDefault="00865D5D" w:rsidP="00D3153D">
            <w:pPr>
              <w:rPr>
                <w:rFonts w:asciiTheme="majorHAnsi" w:eastAsia="Times New Roman" w:hAnsiTheme="majorHAnsi"/>
                <w:color w:val="000000"/>
                <w:sz w:val="20"/>
                <w:szCs w:val="20"/>
              </w:rPr>
            </w:pPr>
            <w:r>
              <w:rPr>
                <w:rFonts w:asciiTheme="majorHAnsi" w:eastAsia="Times New Roman" w:hAnsiTheme="majorHAnsi"/>
                <w:color w:val="000000"/>
                <w:sz w:val="20"/>
                <w:szCs w:val="20"/>
              </w:rPr>
              <w:t>Strategy Meeting Mosiro Area. 1.59hrs</w:t>
            </w:r>
          </w:p>
        </w:tc>
      </w:tr>
      <w:tr w:rsidR="0000214D" w:rsidRPr="00285F40" w14:paraId="0FEA15C0" w14:textId="77777777" w:rsidTr="00D3153D">
        <w:trPr>
          <w:trHeight w:val="251"/>
        </w:trPr>
        <w:tc>
          <w:tcPr>
            <w:tcW w:w="2047" w:type="dxa"/>
            <w:tcBorders>
              <w:top w:val="single" w:sz="4" w:space="0" w:color="auto"/>
              <w:left w:val="nil"/>
              <w:bottom w:val="single" w:sz="4" w:space="0" w:color="auto"/>
              <w:right w:val="nil"/>
            </w:tcBorders>
            <w:shd w:val="clear" w:color="auto" w:fill="auto"/>
          </w:tcPr>
          <w:p w14:paraId="539CC195" w14:textId="3AEC193B" w:rsidR="0000214D" w:rsidRDefault="00865D5D" w:rsidP="0072009C">
            <w:pPr>
              <w:rPr>
                <w:rFonts w:asciiTheme="majorHAnsi" w:eastAsia="Times New Roman" w:hAnsiTheme="majorHAnsi"/>
                <w:color w:val="000000"/>
                <w:sz w:val="20"/>
                <w:szCs w:val="20"/>
              </w:rPr>
            </w:pPr>
            <w:r>
              <w:rPr>
                <w:rFonts w:asciiTheme="majorHAnsi" w:eastAsia="Times New Roman" w:hAnsiTheme="majorHAnsi"/>
                <w:color w:val="000000"/>
                <w:sz w:val="20"/>
                <w:szCs w:val="20"/>
              </w:rPr>
              <w:t>16/6/16 Recce</w:t>
            </w:r>
          </w:p>
        </w:tc>
        <w:tc>
          <w:tcPr>
            <w:tcW w:w="6407" w:type="dxa"/>
            <w:tcBorders>
              <w:top w:val="single" w:sz="4" w:space="0" w:color="auto"/>
              <w:left w:val="nil"/>
              <w:bottom w:val="single" w:sz="4" w:space="0" w:color="auto"/>
              <w:right w:val="nil"/>
            </w:tcBorders>
            <w:shd w:val="clear" w:color="auto" w:fill="auto"/>
          </w:tcPr>
          <w:p w14:paraId="3FBB4F9D" w14:textId="447F2112" w:rsidR="0000214D" w:rsidRDefault="00865D5D" w:rsidP="00F31F00">
            <w:pPr>
              <w:rPr>
                <w:rFonts w:asciiTheme="majorHAnsi" w:eastAsia="Times New Roman" w:hAnsiTheme="majorHAnsi"/>
                <w:color w:val="000000"/>
                <w:sz w:val="20"/>
                <w:szCs w:val="20"/>
              </w:rPr>
            </w:pPr>
            <w:r>
              <w:rPr>
                <w:rFonts w:asciiTheme="majorHAnsi" w:eastAsia="Times New Roman" w:hAnsiTheme="majorHAnsi"/>
                <w:color w:val="000000"/>
                <w:sz w:val="20"/>
                <w:szCs w:val="20"/>
              </w:rPr>
              <w:t xml:space="preserve">Check on treated elephants and refuel in Ewaso Ngiro (KWS). </w:t>
            </w:r>
            <w:r w:rsidR="000C1612">
              <w:rPr>
                <w:rFonts w:asciiTheme="majorHAnsi" w:eastAsia="Times New Roman" w:hAnsiTheme="majorHAnsi"/>
                <w:color w:val="000000"/>
                <w:sz w:val="20"/>
                <w:szCs w:val="20"/>
              </w:rPr>
              <w:t>0.98hrs</w:t>
            </w:r>
          </w:p>
        </w:tc>
      </w:tr>
      <w:tr w:rsidR="00F31F00" w:rsidRPr="00285F40" w14:paraId="583FF7EE" w14:textId="77777777" w:rsidTr="00D3153D">
        <w:trPr>
          <w:trHeight w:val="260"/>
        </w:trPr>
        <w:tc>
          <w:tcPr>
            <w:tcW w:w="2047" w:type="dxa"/>
            <w:tcBorders>
              <w:top w:val="single" w:sz="4" w:space="0" w:color="auto"/>
              <w:left w:val="nil"/>
              <w:bottom w:val="single" w:sz="4" w:space="0" w:color="auto"/>
              <w:right w:val="nil"/>
            </w:tcBorders>
            <w:shd w:val="clear" w:color="auto" w:fill="auto"/>
          </w:tcPr>
          <w:p w14:paraId="794432FA" w14:textId="2B656D6F" w:rsidR="00F31F00" w:rsidRDefault="00865D5D" w:rsidP="00BD2ED1">
            <w:pPr>
              <w:rPr>
                <w:rFonts w:asciiTheme="majorHAnsi" w:eastAsia="Times New Roman" w:hAnsiTheme="majorHAnsi"/>
                <w:color w:val="000000"/>
                <w:sz w:val="20"/>
                <w:szCs w:val="20"/>
              </w:rPr>
            </w:pPr>
            <w:r>
              <w:rPr>
                <w:rFonts w:asciiTheme="majorHAnsi" w:eastAsia="Times New Roman" w:hAnsiTheme="majorHAnsi"/>
                <w:color w:val="000000"/>
                <w:sz w:val="20"/>
                <w:szCs w:val="20"/>
              </w:rPr>
              <w:t>16/6/16</w:t>
            </w:r>
            <w:r w:rsidR="000C1612">
              <w:rPr>
                <w:rFonts w:asciiTheme="majorHAnsi" w:eastAsia="Times New Roman" w:hAnsiTheme="majorHAnsi"/>
                <w:color w:val="000000"/>
                <w:sz w:val="20"/>
                <w:szCs w:val="20"/>
              </w:rPr>
              <w:t xml:space="preserve"> Recce/KWT</w:t>
            </w:r>
          </w:p>
        </w:tc>
        <w:tc>
          <w:tcPr>
            <w:tcW w:w="6407" w:type="dxa"/>
            <w:tcBorders>
              <w:top w:val="single" w:sz="4" w:space="0" w:color="auto"/>
              <w:left w:val="nil"/>
              <w:bottom w:val="single" w:sz="4" w:space="0" w:color="auto"/>
              <w:right w:val="nil"/>
            </w:tcBorders>
            <w:shd w:val="clear" w:color="auto" w:fill="auto"/>
          </w:tcPr>
          <w:p w14:paraId="4864A5F8" w14:textId="25603744" w:rsidR="00F31F00" w:rsidRDefault="000C1612" w:rsidP="00D3153D">
            <w:pPr>
              <w:rPr>
                <w:rFonts w:asciiTheme="majorHAnsi" w:eastAsia="Times New Roman" w:hAnsiTheme="majorHAnsi"/>
                <w:color w:val="000000"/>
                <w:sz w:val="20"/>
                <w:szCs w:val="20"/>
              </w:rPr>
            </w:pPr>
            <w:r>
              <w:rPr>
                <w:rFonts w:asciiTheme="majorHAnsi" w:eastAsia="Times New Roman" w:hAnsiTheme="majorHAnsi"/>
                <w:color w:val="000000"/>
                <w:sz w:val="20"/>
                <w:szCs w:val="20"/>
              </w:rPr>
              <w:t>Recce with Matt Rice of the Ol Kinyei, Siana and loita areas. 1.59hrs</w:t>
            </w:r>
          </w:p>
        </w:tc>
      </w:tr>
      <w:tr w:rsidR="00F31F00" w:rsidRPr="00285F40" w14:paraId="01DDAE87" w14:textId="77777777" w:rsidTr="009218AB">
        <w:trPr>
          <w:trHeight w:val="269"/>
        </w:trPr>
        <w:tc>
          <w:tcPr>
            <w:tcW w:w="2047" w:type="dxa"/>
            <w:tcBorders>
              <w:top w:val="single" w:sz="4" w:space="0" w:color="auto"/>
              <w:left w:val="nil"/>
              <w:bottom w:val="single" w:sz="4" w:space="0" w:color="auto"/>
              <w:right w:val="nil"/>
            </w:tcBorders>
            <w:shd w:val="clear" w:color="auto" w:fill="auto"/>
          </w:tcPr>
          <w:p w14:paraId="1FB14462" w14:textId="50B9DF62" w:rsidR="00F31F00" w:rsidRDefault="000C1612" w:rsidP="00BD2ED1">
            <w:pPr>
              <w:rPr>
                <w:rFonts w:asciiTheme="majorHAnsi" w:eastAsia="Times New Roman" w:hAnsiTheme="majorHAnsi"/>
                <w:color w:val="000000"/>
                <w:sz w:val="20"/>
                <w:szCs w:val="20"/>
              </w:rPr>
            </w:pPr>
            <w:r>
              <w:rPr>
                <w:rFonts w:asciiTheme="majorHAnsi" w:eastAsia="Times New Roman" w:hAnsiTheme="majorHAnsi"/>
                <w:color w:val="000000"/>
                <w:sz w:val="20"/>
                <w:szCs w:val="20"/>
              </w:rPr>
              <w:t>17/6/16 Air Vet</w:t>
            </w:r>
          </w:p>
        </w:tc>
        <w:tc>
          <w:tcPr>
            <w:tcW w:w="6407" w:type="dxa"/>
            <w:tcBorders>
              <w:top w:val="single" w:sz="4" w:space="0" w:color="auto"/>
              <w:left w:val="nil"/>
              <w:bottom w:val="single" w:sz="4" w:space="0" w:color="auto"/>
              <w:right w:val="nil"/>
            </w:tcBorders>
            <w:shd w:val="clear" w:color="auto" w:fill="auto"/>
          </w:tcPr>
          <w:p w14:paraId="6E991594" w14:textId="6067BEEF" w:rsidR="00F31F00" w:rsidRDefault="000C1612" w:rsidP="00F31F00">
            <w:pPr>
              <w:rPr>
                <w:rFonts w:asciiTheme="majorHAnsi" w:eastAsia="Times New Roman" w:hAnsiTheme="majorHAnsi"/>
                <w:color w:val="000000"/>
                <w:sz w:val="20"/>
                <w:szCs w:val="20"/>
              </w:rPr>
            </w:pPr>
            <w:r>
              <w:rPr>
                <w:rFonts w:asciiTheme="majorHAnsi" w:eastAsia="Times New Roman" w:hAnsiTheme="majorHAnsi"/>
                <w:color w:val="000000"/>
                <w:sz w:val="20"/>
                <w:szCs w:val="20"/>
              </w:rPr>
              <w:t>Treating Rhino in the MMNR after it had been fighting with another rhino. Treating giraffe near Ololoolo escarpment. 3.25hrs (video)</w:t>
            </w:r>
          </w:p>
        </w:tc>
      </w:tr>
      <w:tr w:rsidR="00F70445" w:rsidRPr="00285F40" w14:paraId="44AF0613" w14:textId="77777777" w:rsidTr="00AF4114">
        <w:trPr>
          <w:trHeight w:val="296"/>
        </w:trPr>
        <w:tc>
          <w:tcPr>
            <w:tcW w:w="2047" w:type="dxa"/>
            <w:tcBorders>
              <w:top w:val="single" w:sz="4" w:space="0" w:color="auto"/>
              <w:left w:val="nil"/>
              <w:bottom w:val="single" w:sz="4" w:space="0" w:color="auto"/>
              <w:right w:val="nil"/>
            </w:tcBorders>
            <w:shd w:val="clear" w:color="auto" w:fill="auto"/>
          </w:tcPr>
          <w:p w14:paraId="65AC53F2" w14:textId="4EC3E295" w:rsidR="00F70445" w:rsidRDefault="000C1612" w:rsidP="00BD2ED1">
            <w:pPr>
              <w:rPr>
                <w:rFonts w:asciiTheme="majorHAnsi" w:eastAsia="Times New Roman" w:hAnsiTheme="majorHAnsi"/>
                <w:color w:val="000000"/>
                <w:sz w:val="20"/>
                <w:szCs w:val="20"/>
              </w:rPr>
            </w:pPr>
            <w:r>
              <w:rPr>
                <w:rFonts w:asciiTheme="majorHAnsi" w:eastAsia="Times New Roman" w:hAnsiTheme="majorHAnsi"/>
                <w:color w:val="000000"/>
                <w:sz w:val="20"/>
                <w:szCs w:val="20"/>
              </w:rPr>
              <w:t>19/6/16 Recce</w:t>
            </w:r>
          </w:p>
        </w:tc>
        <w:tc>
          <w:tcPr>
            <w:tcW w:w="6407" w:type="dxa"/>
            <w:tcBorders>
              <w:top w:val="single" w:sz="4" w:space="0" w:color="auto"/>
              <w:left w:val="nil"/>
              <w:bottom w:val="single" w:sz="4" w:space="0" w:color="auto"/>
              <w:right w:val="nil"/>
            </w:tcBorders>
            <w:shd w:val="clear" w:color="auto" w:fill="auto"/>
          </w:tcPr>
          <w:p w14:paraId="1F1D5E15" w14:textId="432AFCCF" w:rsidR="00F70445" w:rsidRDefault="000C1612" w:rsidP="000C1612">
            <w:pPr>
              <w:rPr>
                <w:rFonts w:asciiTheme="majorHAnsi" w:eastAsia="Times New Roman" w:hAnsiTheme="majorHAnsi"/>
                <w:color w:val="000000"/>
                <w:sz w:val="20"/>
                <w:szCs w:val="20"/>
              </w:rPr>
            </w:pPr>
            <w:r>
              <w:rPr>
                <w:rFonts w:asciiTheme="majorHAnsi" w:eastAsia="Times New Roman" w:hAnsiTheme="majorHAnsi"/>
                <w:color w:val="000000"/>
                <w:sz w:val="20"/>
                <w:szCs w:val="20"/>
              </w:rPr>
              <w:t xml:space="preserve">Recce Transmara and ranger inspection. 0.93hrs </w:t>
            </w:r>
          </w:p>
        </w:tc>
      </w:tr>
      <w:tr w:rsidR="00700CBD" w:rsidRPr="00285F40" w14:paraId="7CDA2D52" w14:textId="77777777" w:rsidTr="00AF4114">
        <w:trPr>
          <w:trHeight w:val="296"/>
        </w:trPr>
        <w:tc>
          <w:tcPr>
            <w:tcW w:w="2047" w:type="dxa"/>
            <w:tcBorders>
              <w:top w:val="single" w:sz="4" w:space="0" w:color="auto"/>
              <w:left w:val="nil"/>
              <w:bottom w:val="single" w:sz="4" w:space="0" w:color="auto"/>
              <w:right w:val="nil"/>
            </w:tcBorders>
            <w:shd w:val="clear" w:color="auto" w:fill="auto"/>
          </w:tcPr>
          <w:p w14:paraId="10794441" w14:textId="18A32A73" w:rsidR="00700CBD" w:rsidRDefault="00700CBD" w:rsidP="00BD2ED1">
            <w:pPr>
              <w:rPr>
                <w:rFonts w:asciiTheme="majorHAnsi" w:eastAsia="Times New Roman" w:hAnsiTheme="majorHAnsi"/>
                <w:color w:val="000000"/>
                <w:sz w:val="20"/>
                <w:szCs w:val="20"/>
              </w:rPr>
            </w:pPr>
            <w:r>
              <w:rPr>
                <w:rFonts w:asciiTheme="majorHAnsi" w:eastAsia="Times New Roman" w:hAnsiTheme="majorHAnsi"/>
                <w:color w:val="000000"/>
                <w:sz w:val="20"/>
                <w:szCs w:val="20"/>
              </w:rPr>
              <w:t>20/6/16 Recce</w:t>
            </w:r>
          </w:p>
        </w:tc>
        <w:tc>
          <w:tcPr>
            <w:tcW w:w="6407" w:type="dxa"/>
            <w:tcBorders>
              <w:top w:val="single" w:sz="4" w:space="0" w:color="auto"/>
              <w:left w:val="nil"/>
              <w:bottom w:val="single" w:sz="4" w:space="0" w:color="auto"/>
              <w:right w:val="nil"/>
            </w:tcBorders>
            <w:shd w:val="clear" w:color="auto" w:fill="auto"/>
          </w:tcPr>
          <w:p w14:paraId="173C3C18" w14:textId="7B5010B9" w:rsidR="00700CBD" w:rsidRDefault="00700CBD" w:rsidP="000C1612">
            <w:pPr>
              <w:rPr>
                <w:rFonts w:asciiTheme="majorHAnsi" w:eastAsia="Times New Roman" w:hAnsiTheme="majorHAnsi"/>
                <w:color w:val="000000"/>
                <w:sz w:val="20"/>
                <w:szCs w:val="20"/>
              </w:rPr>
            </w:pPr>
            <w:r>
              <w:rPr>
                <w:rFonts w:asciiTheme="majorHAnsi" w:eastAsia="Times New Roman" w:hAnsiTheme="majorHAnsi"/>
                <w:color w:val="000000"/>
                <w:sz w:val="20"/>
                <w:szCs w:val="20"/>
              </w:rPr>
              <w:t xml:space="preserve">Inspection of chili fence, and recce OlKinyei area with Tusk Trust USA CEO. </w:t>
            </w:r>
            <w:r w:rsidR="00152AF7">
              <w:rPr>
                <w:rFonts w:asciiTheme="majorHAnsi" w:eastAsia="Times New Roman" w:hAnsiTheme="majorHAnsi"/>
                <w:color w:val="000000"/>
                <w:sz w:val="20"/>
                <w:szCs w:val="20"/>
              </w:rPr>
              <w:t xml:space="preserve"> 1.31hrs</w:t>
            </w:r>
          </w:p>
        </w:tc>
      </w:tr>
      <w:tr w:rsidR="00F70445" w:rsidRPr="00285F40" w14:paraId="0336434E" w14:textId="77777777" w:rsidTr="00AF4114">
        <w:trPr>
          <w:trHeight w:val="332"/>
        </w:trPr>
        <w:tc>
          <w:tcPr>
            <w:tcW w:w="2047" w:type="dxa"/>
            <w:tcBorders>
              <w:top w:val="single" w:sz="4" w:space="0" w:color="auto"/>
              <w:left w:val="nil"/>
              <w:bottom w:val="single" w:sz="4" w:space="0" w:color="auto"/>
              <w:right w:val="nil"/>
            </w:tcBorders>
            <w:shd w:val="clear" w:color="auto" w:fill="auto"/>
          </w:tcPr>
          <w:p w14:paraId="55545625" w14:textId="3F199AB2" w:rsidR="000C1612" w:rsidRDefault="00700CBD" w:rsidP="000C1612">
            <w:pPr>
              <w:rPr>
                <w:rFonts w:asciiTheme="majorHAnsi" w:eastAsia="Times New Roman" w:hAnsiTheme="majorHAnsi"/>
                <w:color w:val="000000"/>
                <w:sz w:val="20"/>
                <w:szCs w:val="20"/>
              </w:rPr>
            </w:pPr>
            <w:r>
              <w:rPr>
                <w:rFonts w:asciiTheme="majorHAnsi" w:eastAsia="Times New Roman" w:hAnsiTheme="majorHAnsi"/>
                <w:color w:val="000000"/>
                <w:sz w:val="20"/>
                <w:szCs w:val="20"/>
              </w:rPr>
              <w:t>22</w:t>
            </w:r>
            <w:r w:rsidR="000C1612">
              <w:rPr>
                <w:rFonts w:asciiTheme="majorHAnsi" w:eastAsia="Times New Roman" w:hAnsiTheme="majorHAnsi"/>
                <w:color w:val="000000"/>
                <w:sz w:val="20"/>
                <w:szCs w:val="20"/>
              </w:rPr>
              <w:t>/6/16 QRT/</w:t>
            </w:r>
          </w:p>
          <w:p w14:paraId="1EDF71FD" w14:textId="1F79A010" w:rsidR="00F70445" w:rsidRDefault="000C1612" w:rsidP="000C1612">
            <w:pPr>
              <w:rPr>
                <w:rFonts w:asciiTheme="majorHAnsi" w:eastAsia="Times New Roman" w:hAnsiTheme="majorHAnsi"/>
                <w:color w:val="000000"/>
                <w:sz w:val="20"/>
                <w:szCs w:val="20"/>
              </w:rPr>
            </w:pPr>
            <w:r>
              <w:rPr>
                <w:rFonts w:asciiTheme="majorHAnsi" w:eastAsia="Times New Roman" w:hAnsiTheme="majorHAnsi"/>
                <w:color w:val="000000"/>
                <w:sz w:val="20"/>
                <w:szCs w:val="20"/>
              </w:rPr>
              <w:t>Collaring</w:t>
            </w:r>
          </w:p>
        </w:tc>
        <w:tc>
          <w:tcPr>
            <w:tcW w:w="6407" w:type="dxa"/>
            <w:tcBorders>
              <w:top w:val="single" w:sz="4" w:space="0" w:color="auto"/>
              <w:left w:val="nil"/>
              <w:bottom w:val="single" w:sz="4" w:space="0" w:color="auto"/>
              <w:right w:val="nil"/>
            </w:tcBorders>
            <w:shd w:val="clear" w:color="auto" w:fill="auto"/>
          </w:tcPr>
          <w:p w14:paraId="7D24AE0E" w14:textId="54DD1EA1" w:rsidR="00152AF7" w:rsidRDefault="00FE0EC6" w:rsidP="00BD2ED1">
            <w:pPr>
              <w:rPr>
                <w:rFonts w:asciiTheme="majorHAnsi" w:eastAsia="Times New Roman" w:hAnsiTheme="majorHAnsi"/>
                <w:color w:val="000000"/>
                <w:sz w:val="20"/>
                <w:szCs w:val="20"/>
              </w:rPr>
            </w:pPr>
            <w:r>
              <w:rPr>
                <w:rFonts w:asciiTheme="majorHAnsi" w:eastAsia="Times New Roman" w:hAnsiTheme="majorHAnsi"/>
                <w:color w:val="000000"/>
                <w:sz w:val="20"/>
                <w:szCs w:val="20"/>
              </w:rPr>
              <w:t>Ranger deployment to Bobo last po</w:t>
            </w:r>
            <w:r w:rsidR="00152AF7">
              <w:rPr>
                <w:rFonts w:asciiTheme="majorHAnsi" w:eastAsia="Times New Roman" w:hAnsiTheme="majorHAnsi"/>
                <w:color w:val="000000"/>
                <w:sz w:val="20"/>
                <w:szCs w:val="20"/>
              </w:rPr>
              <w:t>sition. Recollaring Ivy. 5.79</w:t>
            </w:r>
          </w:p>
        </w:tc>
      </w:tr>
      <w:tr w:rsidR="00F70445" w:rsidRPr="00285F40" w14:paraId="6C51B748" w14:textId="77777777" w:rsidTr="00AF4114">
        <w:trPr>
          <w:trHeight w:val="278"/>
        </w:trPr>
        <w:tc>
          <w:tcPr>
            <w:tcW w:w="2047" w:type="dxa"/>
            <w:tcBorders>
              <w:top w:val="single" w:sz="4" w:space="0" w:color="auto"/>
              <w:left w:val="nil"/>
              <w:bottom w:val="single" w:sz="4" w:space="0" w:color="auto"/>
              <w:right w:val="nil"/>
            </w:tcBorders>
            <w:shd w:val="clear" w:color="auto" w:fill="auto"/>
          </w:tcPr>
          <w:p w14:paraId="04C0F880" w14:textId="1EA25680" w:rsidR="00F70445" w:rsidRDefault="00152AF7" w:rsidP="00F70445">
            <w:pPr>
              <w:rPr>
                <w:rFonts w:asciiTheme="majorHAnsi" w:eastAsia="Times New Roman" w:hAnsiTheme="majorHAnsi"/>
                <w:color w:val="000000"/>
                <w:sz w:val="20"/>
                <w:szCs w:val="20"/>
              </w:rPr>
            </w:pPr>
            <w:r>
              <w:rPr>
                <w:rFonts w:asciiTheme="majorHAnsi" w:eastAsia="Times New Roman" w:hAnsiTheme="majorHAnsi"/>
                <w:color w:val="000000"/>
                <w:sz w:val="20"/>
                <w:szCs w:val="20"/>
              </w:rPr>
              <w:t>27/6/16 HEC</w:t>
            </w:r>
          </w:p>
        </w:tc>
        <w:tc>
          <w:tcPr>
            <w:tcW w:w="6407" w:type="dxa"/>
            <w:tcBorders>
              <w:top w:val="single" w:sz="4" w:space="0" w:color="auto"/>
              <w:left w:val="nil"/>
              <w:bottom w:val="single" w:sz="4" w:space="0" w:color="auto"/>
              <w:right w:val="nil"/>
            </w:tcBorders>
            <w:shd w:val="clear" w:color="auto" w:fill="auto"/>
          </w:tcPr>
          <w:p w14:paraId="7A09FD92" w14:textId="0219AA38" w:rsidR="00F70445" w:rsidRDefault="00152AF7" w:rsidP="00F31F00">
            <w:pPr>
              <w:rPr>
                <w:rFonts w:asciiTheme="majorHAnsi" w:eastAsia="Times New Roman" w:hAnsiTheme="majorHAnsi"/>
                <w:color w:val="000000"/>
                <w:sz w:val="20"/>
                <w:szCs w:val="20"/>
              </w:rPr>
            </w:pPr>
            <w:r>
              <w:rPr>
                <w:rFonts w:asciiTheme="majorHAnsi" w:eastAsia="Times New Roman" w:hAnsiTheme="majorHAnsi"/>
                <w:color w:val="000000"/>
                <w:sz w:val="20"/>
                <w:szCs w:val="20"/>
              </w:rPr>
              <w:t>Chase an elephant out of farms in Transmara. The elephants killed a young man the day before in the same area and the community was very upset. 1.51hrs</w:t>
            </w:r>
          </w:p>
        </w:tc>
      </w:tr>
      <w:tr w:rsidR="00F70445" w:rsidRPr="00285F40" w14:paraId="6D3B9803" w14:textId="77777777" w:rsidTr="00BD2ED1">
        <w:trPr>
          <w:trHeight w:val="260"/>
        </w:trPr>
        <w:tc>
          <w:tcPr>
            <w:tcW w:w="2047" w:type="dxa"/>
            <w:tcBorders>
              <w:top w:val="single" w:sz="4" w:space="0" w:color="auto"/>
              <w:left w:val="nil"/>
              <w:bottom w:val="single" w:sz="4" w:space="0" w:color="auto"/>
              <w:right w:val="nil"/>
            </w:tcBorders>
            <w:shd w:val="clear" w:color="auto" w:fill="auto"/>
          </w:tcPr>
          <w:p w14:paraId="0D050F2B" w14:textId="4C3E885B" w:rsidR="00F70445" w:rsidRDefault="004F4417" w:rsidP="00152AF7">
            <w:pPr>
              <w:rPr>
                <w:rFonts w:asciiTheme="majorHAnsi" w:eastAsia="Times New Roman" w:hAnsiTheme="majorHAnsi"/>
                <w:color w:val="000000"/>
                <w:sz w:val="20"/>
                <w:szCs w:val="20"/>
              </w:rPr>
            </w:pPr>
            <w:r>
              <w:rPr>
                <w:rFonts w:asciiTheme="majorHAnsi" w:eastAsia="Times New Roman" w:hAnsiTheme="majorHAnsi"/>
                <w:color w:val="000000"/>
                <w:sz w:val="20"/>
                <w:szCs w:val="20"/>
              </w:rPr>
              <w:t>28/6/16 Recce</w:t>
            </w:r>
          </w:p>
        </w:tc>
        <w:tc>
          <w:tcPr>
            <w:tcW w:w="6407" w:type="dxa"/>
            <w:tcBorders>
              <w:top w:val="single" w:sz="4" w:space="0" w:color="auto"/>
              <w:left w:val="nil"/>
              <w:bottom w:val="single" w:sz="4" w:space="0" w:color="auto"/>
              <w:right w:val="nil"/>
            </w:tcBorders>
            <w:shd w:val="clear" w:color="auto" w:fill="auto"/>
          </w:tcPr>
          <w:p w14:paraId="16238F42" w14:textId="03AE4A89" w:rsidR="00F70445" w:rsidRDefault="00152AF7" w:rsidP="00152AF7">
            <w:pPr>
              <w:rPr>
                <w:rFonts w:asciiTheme="majorHAnsi" w:eastAsia="Times New Roman" w:hAnsiTheme="majorHAnsi"/>
                <w:color w:val="000000"/>
                <w:sz w:val="20"/>
                <w:szCs w:val="20"/>
              </w:rPr>
            </w:pPr>
            <w:r>
              <w:rPr>
                <w:rFonts w:asciiTheme="majorHAnsi" w:eastAsia="Times New Roman" w:hAnsiTheme="majorHAnsi"/>
                <w:color w:val="000000"/>
                <w:sz w:val="20"/>
                <w:szCs w:val="20"/>
              </w:rPr>
              <w:t>Recce with MEP photographer in Transmara, Aitong , Olkinyei. 1.37hrs</w:t>
            </w:r>
          </w:p>
        </w:tc>
      </w:tr>
    </w:tbl>
    <w:p w14:paraId="1A009D31" w14:textId="445F9B50" w:rsidR="00FE2489" w:rsidRDefault="00215D78" w:rsidP="004F4417">
      <w:pPr>
        <w:rPr>
          <w:rFonts w:asciiTheme="majorHAnsi" w:hAnsiTheme="majorHAnsi"/>
          <w:sz w:val="20"/>
          <w:szCs w:val="20"/>
        </w:rPr>
      </w:pPr>
      <w:r>
        <w:rPr>
          <w:rFonts w:asciiTheme="majorHAnsi" w:hAnsiTheme="majorHAnsi"/>
          <w:sz w:val="20"/>
          <w:szCs w:val="20"/>
        </w:rPr>
        <w:t xml:space="preserve">Total Hobbs </w:t>
      </w:r>
      <w:r w:rsidR="00A86E98">
        <w:rPr>
          <w:rFonts w:asciiTheme="majorHAnsi" w:hAnsiTheme="majorHAnsi"/>
          <w:sz w:val="20"/>
          <w:szCs w:val="20"/>
        </w:rPr>
        <w:t xml:space="preserve">on </w:t>
      </w:r>
      <w:r w:rsidR="00684866">
        <w:rPr>
          <w:rFonts w:asciiTheme="majorHAnsi" w:hAnsiTheme="majorHAnsi"/>
          <w:sz w:val="20"/>
          <w:szCs w:val="20"/>
        </w:rPr>
        <w:t>2</w:t>
      </w:r>
      <w:r w:rsidR="004F4417">
        <w:rPr>
          <w:rFonts w:asciiTheme="majorHAnsi" w:hAnsiTheme="majorHAnsi"/>
          <w:sz w:val="20"/>
          <w:szCs w:val="20"/>
        </w:rPr>
        <w:t>8</w:t>
      </w:r>
      <w:r w:rsidR="004F4417" w:rsidRPr="004F4417">
        <w:rPr>
          <w:rFonts w:asciiTheme="majorHAnsi" w:hAnsiTheme="majorHAnsi"/>
          <w:sz w:val="20"/>
          <w:szCs w:val="20"/>
          <w:vertAlign w:val="superscript"/>
        </w:rPr>
        <w:t>th</w:t>
      </w:r>
      <w:r w:rsidR="004F4417">
        <w:rPr>
          <w:rFonts w:asciiTheme="majorHAnsi" w:hAnsiTheme="majorHAnsi"/>
          <w:sz w:val="20"/>
          <w:szCs w:val="20"/>
        </w:rPr>
        <w:t xml:space="preserve"> June: 207.70</w:t>
      </w:r>
    </w:p>
    <w:p w14:paraId="63CE851A" w14:textId="585B5F30" w:rsidR="00684866" w:rsidRDefault="004F4417">
      <w:pPr>
        <w:rPr>
          <w:rFonts w:asciiTheme="majorHAnsi" w:hAnsiTheme="majorHAnsi"/>
          <w:sz w:val="20"/>
          <w:szCs w:val="20"/>
        </w:rPr>
      </w:pPr>
      <w:r>
        <w:rPr>
          <w:rFonts w:asciiTheme="majorHAnsi" w:hAnsiTheme="majorHAnsi"/>
          <w:sz w:val="20"/>
          <w:szCs w:val="20"/>
        </w:rPr>
        <w:t>Total May: 34.08</w:t>
      </w:r>
      <w:r w:rsidR="00684866">
        <w:rPr>
          <w:rFonts w:asciiTheme="majorHAnsi" w:hAnsiTheme="majorHAnsi"/>
          <w:sz w:val="20"/>
          <w:szCs w:val="20"/>
        </w:rPr>
        <w:t>hrs</w:t>
      </w:r>
    </w:p>
    <w:p w14:paraId="4E6AF3DE" w14:textId="77777777" w:rsidR="001366D9" w:rsidRDefault="001366D9" w:rsidP="0009201D">
      <w:pPr>
        <w:rPr>
          <w:rFonts w:asciiTheme="majorHAnsi" w:hAnsiTheme="majorHAnsi"/>
          <w:color w:val="008000"/>
          <w:sz w:val="20"/>
          <w:szCs w:val="20"/>
        </w:rPr>
      </w:pPr>
    </w:p>
    <w:p w14:paraId="3AC98D28" w14:textId="22D634F7" w:rsidR="00684866" w:rsidRDefault="00684866" w:rsidP="0009201D">
      <w:pPr>
        <w:rPr>
          <w:rFonts w:asciiTheme="majorHAnsi" w:hAnsiTheme="majorHAnsi"/>
          <w:sz w:val="20"/>
          <w:szCs w:val="20"/>
        </w:rPr>
      </w:pPr>
      <w:r w:rsidRPr="00684866">
        <w:rPr>
          <w:rFonts w:asciiTheme="majorHAnsi" w:hAnsiTheme="majorHAnsi"/>
          <w:sz w:val="20"/>
          <w:szCs w:val="20"/>
        </w:rPr>
        <w:t xml:space="preserve">Focus for </w:t>
      </w:r>
      <w:r w:rsidR="004F4417">
        <w:rPr>
          <w:rFonts w:asciiTheme="majorHAnsi" w:hAnsiTheme="majorHAnsi"/>
          <w:sz w:val="20"/>
          <w:szCs w:val="20"/>
        </w:rPr>
        <w:t>June:</w:t>
      </w:r>
    </w:p>
    <w:p w14:paraId="66592FCD" w14:textId="7732DECF" w:rsidR="00684866" w:rsidRPr="00684866" w:rsidRDefault="00AD057D" w:rsidP="0009201D">
      <w:pPr>
        <w:rPr>
          <w:rFonts w:asciiTheme="majorHAnsi" w:hAnsiTheme="majorHAnsi"/>
          <w:sz w:val="20"/>
          <w:szCs w:val="20"/>
        </w:rPr>
      </w:pPr>
      <w:r>
        <w:rPr>
          <w:rFonts w:asciiTheme="majorHAnsi" w:hAnsiTheme="majorHAnsi"/>
          <w:sz w:val="20"/>
          <w:szCs w:val="20"/>
        </w:rPr>
        <w:t>Start crowd-</w:t>
      </w:r>
      <w:r w:rsidR="00684866">
        <w:rPr>
          <w:rFonts w:asciiTheme="majorHAnsi" w:hAnsiTheme="majorHAnsi"/>
          <w:sz w:val="20"/>
          <w:szCs w:val="20"/>
        </w:rPr>
        <w:t>funding si</w:t>
      </w:r>
      <w:r w:rsidR="001366D9">
        <w:rPr>
          <w:rFonts w:asciiTheme="majorHAnsi" w:hAnsiTheme="majorHAnsi"/>
          <w:sz w:val="20"/>
          <w:szCs w:val="20"/>
        </w:rPr>
        <w:t>te for hanger and flying time.</w:t>
      </w:r>
      <w:r w:rsidR="004F4417">
        <w:rPr>
          <w:rFonts w:asciiTheme="majorHAnsi" w:hAnsiTheme="majorHAnsi"/>
          <w:sz w:val="20"/>
          <w:szCs w:val="20"/>
        </w:rPr>
        <w:t xml:space="preserve"> </w:t>
      </w:r>
      <w:r w:rsidR="004F4417" w:rsidRPr="004F4417">
        <w:rPr>
          <w:rFonts w:asciiTheme="majorHAnsi" w:hAnsiTheme="majorHAnsi"/>
          <w:color w:val="008000"/>
          <w:sz w:val="20"/>
          <w:szCs w:val="20"/>
        </w:rPr>
        <w:t>Secured 15,000$ for the hanger and 4,000$ for flying time.</w:t>
      </w:r>
      <w:r w:rsidR="004F4417">
        <w:rPr>
          <w:rFonts w:asciiTheme="majorHAnsi" w:hAnsiTheme="majorHAnsi"/>
          <w:sz w:val="20"/>
          <w:szCs w:val="20"/>
        </w:rPr>
        <w:t xml:space="preserve"> </w:t>
      </w:r>
    </w:p>
    <w:p w14:paraId="6A0AC304" w14:textId="77777777" w:rsidR="00A86E98" w:rsidRDefault="00A86E98" w:rsidP="0009201D">
      <w:pPr>
        <w:rPr>
          <w:rFonts w:asciiTheme="majorHAnsi" w:hAnsiTheme="majorHAnsi"/>
          <w:sz w:val="20"/>
          <w:szCs w:val="20"/>
        </w:rPr>
      </w:pPr>
    </w:p>
    <w:p w14:paraId="07D8516F" w14:textId="0EBAA699" w:rsidR="004F4417" w:rsidRDefault="004F4417" w:rsidP="0009201D">
      <w:pPr>
        <w:rPr>
          <w:rFonts w:asciiTheme="majorHAnsi" w:hAnsiTheme="majorHAnsi"/>
          <w:sz w:val="20"/>
          <w:szCs w:val="20"/>
        </w:rPr>
      </w:pPr>
      <w:r>
        <w:rPr>
          <w:rFonts w:asciiTheme="majorHAnsi" w:hAnsiTheme="majorHAnsi"/>
          <w:sz w:val="20"/>
          <w:szCs w:val="20"/>
        </w:rPr>
        <w:t>Focus for July:</w:t>
      </w:r>
    </w:p>
    <w:p w14:paraId="140C9A7A" w14:textId="28C39096" w:rsidR="004F4417" w:rsidRDefault="004F4417" w:rsidP="0009201D">
      <w:pPr>
        <w:rPr>
          <w:rFonts w:asciiTheme="majorHAnsi" w:hAnsiTheme="majorHAnsi"/>
          <w:sz w:val="20"/>
          <w:szCs w:val="20"/>
        </w:rPr>
      </w:pPr>
      <w:r>
        <w:rPr>
          <w:rFonts w:asciiTheme="majorHAnsi" w:hAnsiTheme="majorHAnsi"/>
          <w:sz w:val="20"/>
          <w:szCs w:val="20"/>
        </w:rPr>
        <w:t>Start building hanger</w:t>
      </w:r>
    </w:p>
    <w:p w14:paraId="79D64AD9" w14:textId="443267B5" w:rsidR="001123BE" w:rsidRDefault="00F27BF2" w:rsidP="0009201D">
      <w:pPr>
        <w:rPr>
          <w:rFonts w:asciiTheme="majorHAnsi" w:hAnsiTheme="majorHAnsi"/>
          <w:sz w:val="20"/>
          <w:szCs w:val="20"/>
        </w:rPr>
      </w:pPr>
      <w:r>
        <w:rPr>
          <w:rFonts w:asciiTheme="majorHAnsi" w:hAnsiTheme="majorHAnsi"/>
          <w:noProof/>
          <w:sz w:val="20"/>
          <w:szCs w:val="20"/>
        </w:rPr>
        <w:drawing>
          <wp:inline distT="0" distB="0" distL="0" distR="0" wp14:anchorId="5CC16BC9" wp14:editId="2ABC866E">
            <wp:extent cx="6235700" cy="11938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2A6537 (1).jpg"/>
                    <pic:cNvPicPr/>
                  </pic:nvPicPr>
                  <pic:blipFill rotWithShape="1">
                    <a:blip r:embed="rId11" cstate="print">
                      <a:extLst>
                        <a:ext uri="{28A0092B-C50C-407E-A947-70E740481C1C}">
                          <a14:useLocalDpi xmlns:a14="http://schemas.microsoft.com/office/drawing/2010/main"/>
                        </a:ext>
                      </a:extLst>
                    </a:blip>
                    <a:srcRect l="-1" r="-143"/>
                    <a:stretch/>
                  </pic:blipFill>
                  <pic:spPr bwMode="auto">
                    <a:xfrm>
                      <a:off x="0" y="0"/>
                      <a:ext cx="6235700" cy="1193800"/>
                    </a:xfrm>
                    <a:prstGeom prst="rect">
                      <a:avLst/>
                    </a:prstGeom>
                    <a:ln>
                      <a:noFill/>
                    </a:ln>
                    <a:extLst>
                      <a:ext uri="{53640926-AAD7-44d8-BBD7-CCE9431645EC}">
                        <a14:shadowObscured xmlns:a14="http://schemas.microsoft.com/office/drawing/2010/main"/>
                      </a:ext>
                    </a:extLst>
                  </pic:spPr>
                </pic:pic>
              </a:graphicData>
            </a:graphic>
          </wp:inline>
        </w:drawing>
      </w:r>
    </w:p>
    <w:p w14:paraId="428EF896" w14:textId="2BA520A2" w:rsidR="004F4417" w:rsidRDefault="00F27BF2" w:rsidP="0009201D">
      <w:pPr>
        <w:rPr>
          <w:rFonts w:asciiTheme="majorHAnsi" w:hAnsiTheme="majorHAnsi"/>
          <w:i/>
          <w:sz w:val="20"/>
          <w:szCs w:val="20"/>
        </w:rPr>
      </w:pPr>
      <w:r>
        <w:rPr>
          <w:rFonts w:asciiTheme="majorHAnsi" w:hAnsiTheme="majorHAnsi"/>
          <w:sz w:val="20"/>
          <w:szCs w:val="20"/>
        </w:rPr>
        <w:t xml:space="preserve">Bobo with several old arrow wounds. Picture taken by Courtney Fehsenfeld the </w:t>
      </w:r>
      <w:r>
        <w:rPr>
          <w:rFonts w:asciiTheme="majorHAnsi" w:hAnsiTheme="majorHAnsi"/>
          <w:i/>
          <w:sz w:val="20"/>
          <w:szCs w:val="20"/>
        </w:rPr>
        <w:t>2</w:t>
      </w:r>
      <w:r w:rsidRPr="00F27BF2">
        <w:rPr>
          <w:rFonts w:asciiTheme="majorHAnsi" w:hAnsiTheme="majorHAnsi"/>
          <w:i/>
          <w:sz w:val="20"/>
          <w:szCs w:val="20"/>
          <w:vertAlign w:val="superscript"/>
        </w:rPr>
        <w:t>nd</w:t>
      </w:r>
      <w:r>
        <w:rPr>
          <w:rFonts w:asciiTheme="majorHAnsi" w:hAnsiTheme="majorHAnsi"/>
          <w:i/>
          <w:sz w:val="20"/>
          <w:szCs w:val="20"/>
        </w:rPr>
        <w:t xml:space="preserve"> of June. </w:t>
      </w:r>
    </w:p>
    <w:p w14:paraId="5174DF72" w14:textId="77777777" w:rsidR="00F27BF2" w:rsidRDefault="00F27BF2" w:rsidP="0009201D">
      <w:pPr>
        <w:rPr>
          <w:rFonts w:asciiTheme="majorHAnsi" w:hAnsiTheme="majorHAnsi"/>
          <w:i/>
          <w:sz w:val="20"/>
          <w:szCs w:val="20"/>
        </w:rPr>
      </w:pPr>
    </w:p>
    <w:p w14:paraId="0BACFAA6" w14:textId="71C612A9" w:rsidR="00F27BF2" w:rsidRDefault="00F27BF2" w:rsidP="0009201D">
      <w:pPr>
        <w:rPr>
          <w:rFonts w:asciiTheme="majorHAnsi" w:hAnsiTheme="majorHAnsi"/>
          <w:i/>
          <w:sz w:val="20"/>
          <w:szCs w:val="20"/>
        </w:rPr>
      </w:pPr>
      <w:r>
        <w:rPr>
          <w:rFonts w:asciiTheme="majorHAnsi" w:hAnsiTheme="majorHAnsi"/>
          <w:i/>
          <w:noProof/>
          <w:sz w:val="20"/>
          <w:szCs w:val="20"/>
        </w:rPr>
        <w:drawing>
          <wp:inline distT="0" distB="0" distL="0" distR="0" wp14:anchorId="56C6D594" wp14:editId="528B3840">
            <wp:extent cx="6226810" cy="2838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9-07-2016-02-08-50.tiff"/>
                    <pic:cNvPicPr/>
                  </pic:nvPicPr>
                  <pic:blipFill rotWithShape="1">
                    <a:blip r:embed="rId12" cstate="print">
                      <a:extLst>
                        <a:ext uri="{28A0092B-C50C-407E-A947-70E740481C1C}">
                          <a14:useLocalDpi xmlns:a14="http://schemas.microsoft.com/office/drawing/2010/main"/>
                        </a:ext>
                      </a:extLst>
                    </a:blip>
                    <a:srcRect l="-204"/>
                    <a:stretch/>
                  </pic:blipFill>
                  <pic:spPr bwMode="auto">
                    <a:xfrm>
                      <a:off x="0" y="0"/>
                      <a:ext cx="6226810" cy="2838450"/>
                    </a:xfrm>
                    <a:prstGeom prst="rect">
                      <a:avLst/>
                    </a:prstGeom>
                    <a:ln>
                      <a:noFill/>
                    </a:ln>
                    <a:extLst>
                      <a:ext uri="{53640926-AAD7-44d8-BBD7-CCE9431645EC}">
                        <a14:shadowObscured xmlns:a14="http://schemas.microsoft.com/office/drawing/2010/main"/>
                      </a:ext>
                    </a:extLst>
                  </pic:spPr>
                </pic:pic>
              </a:graphicData>
            </a:graphic>
          </wp:inline>
        </w:drawing>
      </w:r>
    </w:p>
    <w:p w14:paraId="100C78F5" w14:textId="0E3DC321" w:rsidR="00F27BF2" w:rsidRDefault="00F27BF2" w:rsidP="0009201D">
      <w:pPr>
        <w:rPr>
          <w:rFonts w:asciiTheme="majorHAnsi" w:hAnsiTheme="majorHAnsi"/>
          <w:i/>
          <w:sz w:val="20"/>
          <w:szCs w:val="20"/>
        </w:rPr>
      </w:pPr>
      <w:r>
        <w:rPr>
          <w:rFonts w:asciiTheme="majorHAnsi" w:hAnsiTheme="majorHAnsi"/>
          <w:i/>
          <w:sz w:val="20"/>
          <w:szCs w:val="20"/>
        </w:rPr>
        <w:t xml:space="preserve">Bobo shortly after his death during the autopsy procedure. </w:t>
      </w:r>
    </w:p>
    <w:p w14:paraId="4D7EE683" w14:textId="7167E9DF" w:rsidR="00456967" w:rsidRDefault="00F27BF2" w:rsidP="00456967">
      <w:pPr>
        <w:rPr>
          <w:rFonts w:asciiTheme="majorHAnsi" w:hAnsiTheme="majorHAnsi"/>
          <w:i/>
          <w:sz w:val="20"/>
          <w:szCs w:val="20"/>
        </w:rPr>
      </w:pPr>
      <w:r>
        <w:rPr>
          <w:rFonts w:asciiTheme="majorHAnsi" w:hAnsiTheme="majorHAnsi"/>
          <w:i/>
          <w:noProof/>
          <w:sz w:val="20"/>
          <w:szCs w:val="20"/>
        </w:rPr>
        <w:drawing>
          <wp:inline distT="0" distB="0" distL="0" distR="0" wp14:anchorId="16393F0D" wp14:editId="44954B56">
            <wp:extent cx="6226810" cy="3270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9 at 2.12.29 PM.p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6226810" cy="32702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i/>
          <w:sz w:val="20"/>
          <w:szCs w:val="20"/>
        </w:rPr>
        <w:t xml:space="preserve">Treating </w:t>
      </w:r>
      <w:r w:rsidR="004C0C37">
        <w:rPr>
          <w:rFonts w:asciiTheme="majorHAnsi" w:hAnsiTheme="majorHAnsi"/>
          <w:i/>
          <w:sz w:val="20"/>
          <w:szCs w:val="20"/>
        </w:rPr>
        <w:t xml:space="preserve">a </w:t>
      </w:r>
      <w:r>
        <w:rPr>
          <w:rFonts w:asciiTheme="majorHAnsi" w:hAnsiTheme="majorHAnsi"/>
          <w:i/>
          <w:sz w:val="20"/>
          <w:szCs w:val="20"/>
        </w:rPr>
        <w:t>wounded rhino in the National Reserve</w:t>
      </w:r>
    </w:p>
    <w:p w14:paraId="41F458E6" w14:textId="77777777" w:rsidR="00F27BF2" w:rsidRDefault="00F27BF2" w:rsidP="00456967">
      <w:pPr>
        <w:rPr>
          <w:rFonts w:asciiTheme="majorHAnsi" w:hAnsiTheme="majorHAnsi"/>
          <w:i/>
          <w:sz w:val="20"/>
          <w:szCs w:val="20"/>
        </w:rPr>
      </w:pPr>
    </w:p>
    <w:p w14:paraId="583D2CB0" w14:textId="77777777" w:rsidR="00F27BF2" w:rsidRPr="00247EAF" w:rsidRDefault="00F27BF2" w:rsidP="00456967">
      <w:pPr>
        <w:rPr>
          <w:rFonts w:asciiTheme="majorHAnsi" w:hAnsiTheme="majorHAnsi"/>
          <w:i/>
          <w:sz w:val="20"/>
          <w:szCs w:val="20"/>
        </w:rPr>
      </w:pPr>
    </w:p>
    <w:sectPr w:rsidR="00F27BF2" w:rsidRPr="00247EAF" w:rsidSect="00F27BF2">
      <w:pgSz w:w="12240" w:h="15840"/>
      <w:pgMar w:top="1260" w:right="994"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7045C" w14:textId="77777777" w:rsidR="0048596B" w:rsidRDefault="0048596B" w:rsidP="0009201D">
      <w:r>
        <w:separator/>
      </w:r>
    </w:p>
  </w:endnote>
  <w:endnote w:type="continuationSeparator" w:id="0">
    <w:p w14:paraId="50DCDDCF" w14:textId="77777777" w:rsidR="0048596B" w:rsidRDefault="0048596B" w:rsidP="00092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C8A00" w14:textId="77777777" w:rsidR="0048596B" w:rsidRDefault="0048596B" w:rsidP="0009201D">
      <w:r>
        <w:separator/>
      </w:r>
    </w:p>
  </w:footnote>
  <w:footnote w:type="continuationSeparator" w:id="0">
    <w:p w14:paraId="422E9833" w14:textId="77777777" w:rsidR="0048596B" w:rsidRDefault="0048596B" w:rsidP="000920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09C"/>
    <w:rsid w:val="00001635"/>
    <w:rsid w:val="0000214D"/>
    <w:rsid w:val="0003452B"/>
    <w:rsid w:val="000455B3"/>
    <w:rsid w:val="0006621E"/>
    <w:rsid w:val="0009201D"/>
    <w:rsid w:val="000B2FF2"/>
    <w:rsid w:val="000C1612"/>
    <w:rsid w:val="000C2003"/>
    <w:rsid w:val="000F5BA8"/>
    <w:rsid w:val="001055B4"/>
    <w:rsid w:val="001123BE"/>
    <w:rsid w:val="00135D74"/>
    <w:rsid w:val="001366D9"/>
    <w:rsid w:val="00152AF7"/>
    <w:rsid w:val="00171815"/>
    <w:rsid w:val="00215D78"/>
    <w:rsid w:val="002401D8"/>
    <w:rsid w:val="00247EAF"/>
    <w:rsid w:val="00285F40"/>
    <w:rsid w:val="0029266C"/>
    <w:rsid w:val="0029424C"/>
    <w:rsid w:val="0037543B"/>
    <w:rsid w:val="003C0CD4"/>
    <w:rsid w:val="003E1D4B"/>
    <w:rsid w:val="0041011B"/>
    <w:rsid w:val="00424EFE"/>
    <w:rsid w:val="00426CA9"/>
    <w:rsid w:val="00447AF6"/>
    <w:rsid w:val="00456967"/>
    <w:rsid w:val="0048596B"/>
    <w:rsid w:val="004C0C37"/>
    <w:rsid w:val="004D2E25"/>
    <w:rsid w:val="004F4417"/>
    <w:rsid w:val="00534E97"/>
    <w:rsid w:val="005422CA"/>
    <w:rsid w:val="00542DCF"/>
    <w:rsid w:val="005A7BD8"/>
    <w:rsid w:val="005E09B8"/>
    <w:rsid w:val="005F7C88"/>
    <w:rsid w:val="006218A2"/>
    <w:rsid w:val="006747C9"/>
    <w:rsid w:val="00684866"/>
    <w:rsid w:val="00700CBD"/>
    <w:rsid w:val="007057B1"/>
    <w:rsid w:val="007105A7"/>
    <w:rsid w:val="0072009C"/>
    <w:rsid w:val="007224AF"/>
    <w:rsid w:val="007340F1"/>
    <w:rsid w:val="007A52D7"/>
    <w:rsid w:val="007B6F59"/>
    <w:rsid w:val="007E2F9C"/>
    <w:rsid w:val="007E71E6"/>
    <w:rsid w:val="007F30D3"/>
    <w:rsid w:val="00857B6C"/>
    <w:rsid w:val="00865D5D"/>
    <w:rsid w:val="00866608"/>
    <w:rsid w:val="008C7E00"/>
    <w:rsid w:val="008E7133"/>
    <w:rsid w:val="009218AB"/>
    <w:rsid w:val="00955F6A"/>
    <w:rsid w:val="00A242C3"/>
    <w:rsid w:val="00A36A36"/>
    <w:rsid w:val="00A37A62"/>
    <w:rsid w:val="00A86E98"/>
    <w:rsid w:val="00AD057D"/>
    <w:rsid w:val="00AD0CBB"/>
    <w:rsid w:val="00AF4114"/>
    <w:rsid w:val="00B0029D"/>
    <w:rsid w:val="00B068C7"/>
    <w:rsid w:val="00BB2548"/>
    <w:rsid w:val="00BD2ED1"/>
    <w:rsid w:val="00D3153D"/>
    <w:rsid w:val="00D33979"/>
    <w:rsid w:val="00D5070E"/>
    <w:rsid w:val="00D82DC4"/>
    <w:rsid w:val="00DC7886"/>
    <w:rsid w:val="00E94102"/>
    <w:rsid w:val="00EA55A7"/>
    <w:rsid w:val="00EF4D2F"/>
    <w:rsid w:val="00F0510F"/>
    <w:rsid w:val="00F12315"/>
    <w:rsid w:val="00F27BF2"/>
    <w:rsid w:val="00F31DB2"/>
    <w:rsid w:val="00F31F00"/>
    <w:rsid w:val="00F70445"/>
    <w:rsid w:val="00FE0EC6"/>
    <w:rsid w:val="00FE24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095E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0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09C"/>
    <w:rPr>
      <w:rFonts w:ascii="Lucida Grande" w:hAnsi="Lucida Grande" w:cs="Lucida Grande"/>
      <w:sz w:val="18"/>
      <w:szCs w:val="18"/>
    </w:rPr>
  </w:style>
  <w:style w:type="paragraph" w:styleId="Header">
    <w:name w:val="header"/>
    <w:basedOn w:val="Normal"/>
    <w:link w:val="HeaderChar"/>
    <w:uiPriority w:val="99"/>
    <w:unhideWhenUsed/>
    <w:rsid w:val="0009201D"/>
    <w:pPr>
      <w:tabs>
        <w:tab w:val="center" w:pos="4320"/>
        <w:tab w:val="right" w:pos="8640"/>
      </w:tabs>
    </w:pPr>
  </w:style>
  <w:style w:type="character" w:customStyle="1" w:styleId="HeaderChar">
    <w:name w:val="Header Char"/>
    <w:basedOn w:val="DefaultParagraphFont"/>
    <w:link w:val="Header"/>
    <w:uiPriority w:val="99"/>
    <w:rsid w:val="0009201D"/>
  </w:style>
  <w:style w:type="paragraph" w:styleId="Footer">
    <w:name w:val="footer"/>
    <w:basedOn w:val="Normal"/>
    <w:link w:val="FooterChar"/>
    <w:uiPriority w:val="99"/>
    <w:unhideWhenUsed/>
    <w:rsid w:val="0009201D"/>
    <w:pPr>
      <w:tabs>
        <w:tab w:val="center" w:pos="4320"/>
        <w:tab w:val="right" w:pos="8640"/>
      </w:tabs>
    </w:pPr>
  </w:style>
  <w:style w:type="character" w:customStyle="1" w:styleId="FooterChar">
    <w:name w:val="Footer Char"/>
    <w:basedOn w:val="DefaultParagraphFont"/>
    <w:link w:val="Footer"/>
    <w:uiPriority w:val="99"/>
    <w:rsid w:val="0009201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0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09C"/>
    <w:rPr>
      <w:rFonts w:ascii="Lucida Grande" w:hAnsi="Lucida Grande" w:cs="Lucida Grande"/>
      <w:sz w:val="18"/>
      <w:szCs w:val="18"/>
    </w:rPr>
  </w:style>
  <w:style w:type="paragraph" w:styleId="Header">
    <w:name w:val="header"/>
    <w:basedOn w:val="Normal"/>
    <w:link w:val="HeaderChar"/>
    <w:uiPriority w:val="99"/>
    <w:unhideWhenUsed/>
    <w:rsid w:val="0009201D"/>
    <w:pPr>
      <w:tabs>
        <w:tab w:val="center" w:pos="4320"/>
        <w:tab w:val="right" w:pos="8640"/>
      </w:tabs>
    </w:pPr>
  </w:style>
  <w:style w:type="character" w:customStyle="1" w:styleId="HeaderChar">
    <w:name w:val="Header Char"/>
    <w:basedOn w:val="DefaultParagraphFont"/>
    <w:link w:val="Header"/>
    <w:uiPriority w:val="99"/>
    <w:rsid w:val="0009201D"/>
  </w:style>
  <w:style w:type="paragraph" w:styleId="Footer">
    <w:name w:val="footer"/>
    <w:basedOn w:val="Normal"/>
    <w:link w:val="FooterChar"/>
    <w:uiPriority w:val="99"/>
    <w:unhideWhenUsed/>
    <w:rsid w:val="0009201D"/>
    <w:pPr>
      <w:tabs>
        <w:tab w:val="center" w:pos="4320"/>
        <w:tab w:val="right" w:pos="8640"/>
      </w:tabs>
    </w:pPr>
  </w:style>
  <w:style w:type="character" w:customStyle="1" w:styleId="FooterChar">
    <w:name w:val="Footer Char"/>
    <w:basedOn w:val="DefaultParagraphFont"/>
    <w:link w:val="Footer"/>
    <w:uiPriority w:val="99"/>
    <w:rsid w:val="00092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tiff"/><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3</Pages>
  <Words>661</Words>
  <Characters>3773</Characters>
  <Application>Microsoft Macintosh Word</Application>
  <DocSecurity>0</DocSecurity>
  <Lines>31</Lines>
  <Paragraphs>8</Paragraphs>
  <ScaleCrop>false</ScaleCrop>
  <Company>MEP</Company>
  <LinksUpToDate>false</LinksUpToDate>
  <CharactersWithSpaces>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Goss</dc:creator>
  <cp:keywords/>
  <dc:description/>
  <cp:lastModifiedBy>Marc Goss</cp:lastModifiedBy>
  <cp:revision>18</cp:revision>
  <dcterms:created xsi:type="dcterms:W3CDTF">2016-07-09T11:00:00Z</dcterms:created>
  <dcterms:modified xsi:type="dcterms:W3CDTF">2016-07-11T09:39:00Z</dcterms:modified>
</cp:coreProperties>
</file>